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0F" w:rsidRPr="00216AC8" w:rsidRDefault="00407E0F" w:rsidP="00407E0F">
      <w:pPr>
        <w:spacing w:after="0" w:line="408" w:lineRule="auto"/>
        <w:ind w:left="120"/>
        <w:jc w:val="center"/>
        <w:rPr>
          <w:lang w:val="ru-RU"/>
        </w:rPr>
      </w:pPr>
      <w:bookmarkStart w:id="0" w:name="block-34445491"/>
      <w:r w:rsidRPr="00216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7E0F" w:rsidRPr="00216AC8" w:rsidRDefault="00407E0F" w:rsidP="00407E0F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07E0F" w:rsidRPr="002141C0" w:rsidRDefault="00407E0F" w:rsidP="00CA43BB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>‌‌</w:t>
      </w:r>
    </w:p>
    <w:p w:rsidR="00407E0F" w:rsidRPr="00BC1B9A" w:rsidRDefault="00407E0F" w:rsidP="00407E0F">
      <w:pPr>
        <w:spacing w:after="0" w:line="408" w:lineRule="auto"/>
        <w:ind w:left="120"/>
        <w:jc w:val="center"/>
        <w:rPr>
          <w:lang w:val="ru-RU"/>
        </w:rPr>
      </w:pPr>
      <w:r w:rsidRPr="002141C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41C0">
        <w:rPr>
          <w:rFonts w:ascii="Times New Roman" w:hAnsi="Times New Roman"/>
          <w:color w:val="000000"/>
          <w:sz w:val="28"/>
          <w:lang w:val="ru-RU"/>
        </w:rPr>
        <w:t>​</w:t>
      </w:r>
      <w:r w:rsidRPr="00CA43BB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p w:rsidR="004B5273" w:rsidRDefault="004B5273" w:rsidP="004B5273">
      <w:pPr>
        <w:spacing w:after="0"/>
        <w:ind w:left="120"/>
        <w:rPr>
          <w:lang w:val="ru-RU"/>
        </w:rPr>
      </w:pPr>
    </w:p>
    <w:p w:rsidR="004B5273" w:rsidRDefault="004B5273" w:rsidP="004B5273">
      <w:pPr>
        <w:spacing w:after="0"/>
        <w:ind w:left="120"/>
        <w:rPr>
          <w:lang w:val="ru-RU"/>
        </w:rPr>
      </w:pPr>
    </w:p>
    <w:p w:rsidR="004B5273" w:rsidRDefault="004B5273" w:rsidP="004B5273">
      <w:pPr>
        <w:spacing w:after="0"/>
        <w:ind w:left="120"/>
        <w:rPr>
          <w:lang w:val="ru-RU"/>
        </w:rPr>
      </w:pPr>
    </w:p>
    <w:p w:rsidR="004B5273" w:rsidRDefault="004B5273" w:rsidP="004B5273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4B5273" w:rsidTr="004B5273">
        <w:tc>
          <w:tcPr>
            <w:tcW w:w="3114" w:type="dxa"/>
            <w:hideMark/>
          </w:tcPr>
          <w:p w:rsidR="004B5273" w:rsidRDefault="004B52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B5273" w:rsidRDefault="004B52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4B5273" w:rsidRDefault="004B52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:rsidR="004B5273" w:rsidRDefault="004B5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</w:tc>
        <w:tc>
          <w:tcPr>
            <w:tcW w:w="3115" w:type="dxa"/>
          </w:tcPr>
          <w:p w:rsidR="004B5273" w:rsidRDefault="004B5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hideMark/>
          </w:tcPr>
          <w:p w:rsidR="004B5273" w:rsidRDefault="004B527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B5273" w:rsidRDefault="004B5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4B5273" w:rsidRDefault="004B5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«Средняя школа №3»</w:t>
            </w:r>
          </w:p>
          <w:p w:rsidR="004B5273" w:rsidRDefault="004B527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№75 от 30.08.2024 г.</w:t>
            </w:r>
          </w:p>
        </w:tc>
      </w:tr>
    </w:tbl>
    <w:p w:rsidR="004B5273" w:rsidRDefault="004B5273" w:rsidP="004B5273">
      <w:pPr>
        <w:spacing w:after="0"/>
        <w:ind w:left="120"/>
        <w:rPr>
          <w:sz w:val="24"/>
          <w:szCs w:val="24"/>
          <w:lang w:val="ru-RU"/>
        </w:rPr>
      </w:pPr>
    </w:p>
    <w:p w:rsidR="004B5273" w:rsidRDefault="004B5273" w:rsidP="004B5273">
      <w:pPr>
        <w:spacing w:after="0"/>
        <w:ind w:left="120"/>
        <w:rPr>
          <w:lang w:val="ru-RU"/>
        </w:rPr>
      </w:pPr>
    </w:p>
    <w:p w:rsidR="004B5273" w:rsidRDefault="004B5273" w:rsidP="004B5273">
      <w:pPr>
        <w:spacing w:after="0"/>
        <w:ind w:left="120"/>
        <w:rPr>
          <w:lang w:val="ru-RU"/>
        </w:rPr>
      </w:pPr>
    </w:p>
    <w:p w:rsidR="004B5273" w:rsidRDefault="004B5273" w:rsidP="004B5273">
      <w:pPr>
        <w:spacing w:after="0"/>
        <w:ind w:left="120"/>
        <w:rPr>
          <w:lang w:val="ru-RU"/>
        </w:rPr>
      </w:pPr>
    </w:p>
    <w:p w:rsidR="004B5273" w:rsidRDefault="004B5273" w:rsidP="004B5273">
      <w:pPr>
        <w:spacing w:after="0"/>
        <w:ind w:left="120"/>
        <w:rPr>
          <w:lang w:val="ru-RU"/>
        </w:rPr>
      </w:pPr>
    </w:p>
    <w:p w:rsidR="004B5273" w:rsidRDefault="004B5273" w:rsidP="004B527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43BB" w:rsidRDefault="00CA43BB" w:rsidP="00CA43BB">
      <w:pPr>
        <w:spacing w:after="0" w:line="408" w:lineRule="auto"/>
        <w:ind w:left="120"/>
        <w:jc w:val="center"/>
        <w:rPr>
          <w:lang w:val="ru-RU"/>
        </w:rPr>
      </w:pPr>
      <w:r w:rsidRPr="00BA2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B8E">
        <w:rPr>
          <w:rFonts w:ascii="Times New Roman" w:hAnsi="Times New Roman"/>
          <w:color w:val="000000"/>
          <w:sz w:val="28"/>
          <w:lang w:val="ru-RU"/>
        </w:rPr>
        <w:t xml:space="preserve"> 4529661)</w:t>
      </w:r>
    </w:p>
    <w:p w:rsidR="004B5273" w:rsidRDefault="004B5273" w:rsidP="004B5273">
      <w:pPr>
        <w:spacing w:after="0"/>
        <w:ind w:left="120"/>
        <w:jc w:val="center"/>
        <w:rPr>
          <w:lang w:val="ru-RU"/>
        </w:rPr>
      </w:pPr>
    </w:p>
    <w:p w:rsidR="004B5273" w:rsidRDefault="00CA43BB" w:rsidP="004B52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учебного предмета «Литературное чтение»</w:t>
      </w:r>
    </w:p>
    <w:p w:rsidR="004B5273" w:rsidRDefault="004B5273" w:rsidP="004B52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CA43BB" w:rsidRDefault="00CA43BB" w:rsidP="004B52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учителя начальных классов </w:t>
      </w:r>
    </w:p>
    <w:p w:rsidR="00CA43BB" w:rsidRDefault="00CA43BB" w:rsidP="004B52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Гроусс Светланы Николаевны</w:t>
      </w:r>
    </w:p>
    <w:p w:rsidR="004B5273" w:rsidRDefault="004B5273" w:rsidP="004B52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B5273" w:rsidRDefault="004B5273" w:rsidP="004B527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B5273" w:rsidRDefault="004B5273" w:rsidP="00407E0F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Гроусс С. Н.</w:t>
      </w:r>
    </w:p>
    <w:p w:rsidR="004B5273" w:rsidRDefault="004B5273" w:rsidP="004B5273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B5273" w:rsidRDefault="004B5273" w:rsidP="004B5273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B5273" w:rsidRDefault="004B5273" w:rsidP="004B5273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4B5273" w:rsidRDefault="004B5273" w:rsidP="004B5273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C25D1" w:rsidRPr="00A4349A" w:rsidRDefault="00BC25D1">
      <w:pPr>
        <w:rPr>
          <w:lang w:val="ru-RU"/>
        </w:rPr>
        <w:sectPr w:rsidR="00BC25D1" w:rsidRPr="00A4349A">
          <w:pgSz w:w="11906" w:h="16383"/>
          <w:pgMar w:top="1134" w:right="850" w:bottom="1134" w:left="1701" w:header="720" w:footer="720" w:gutter="0"/>
          <w:cols w:space="720"/>
        </w:sectPr>
      </w:pPr>
    </w:p>
    <w:p w:rsidR="00BC25D1" w:rsidRPr="00A4349A" w:rsidRDefault="002A0CA0">
      <w:pPr>
        <w:spacing w:after="0" w:line="264" w:lineRule="auto"/>
        <w:ind w:left="120"/>
        <w:rPr>
          <w:lang w:val="ru-RU"/>
        </w:rPr>
      </w:pPr>
      <w:bookmarkStart w:id="1" w:name="block-34445492"/>
      <w:bookmarkEnd w:id="0"/>
      <w:r w:rsidRPr="00A4349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4349A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4349A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C25D1" w:rsidRPr="00A4349A" w:rsidRDefault="002A0CA0">
      <w:pPr>
        <w:spacing w:after="0" w:line="264" w:lineRule="auto"/>
        <w:ind w:left="120"/>
        <w:rPr>
          <w:lang w:val="ru-RU"/>
        </w:rPr>
      </w:pPr>
      <w:r w:rsidRPr="00A4349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BC25D1" w:rsidRPr="00A4349A" w:rsidRDefault="00BC25D1">
      <w:pPr>
        <w:spacing w:after="0" w:line="264" w:lineRule="auto"/>
        <w:ind w:left="120"/>
        <w:rPr>
          <w:lang w:val="ru-RU"/>
        </w:rPr>
      </w:pP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BC25D1" w:rsidRPr="00A4349A" w:rsidRDefault="002A0C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C25D1" w:rsidRPr="00A4349A" w:rsidRDefault="002A0C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достижение необходимого для продолжения образования уровня общего речевого развития;</w:t>
      </w:r>
    </w:p>
    <w:p w:rsidR="00BC25D1" w:rsidRPr="00A4349A" w:rsidRDefault="002A0C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C25D1" w:rsidRPr="00A4349A" w:rsidRDefault="002A0C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C25D1" w:rsidRPr="00A4349A" w:rsidRDefault="002A0C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C25D1" w:rsidRPr="00A4349A" w:rsidRDefault="002A0CA0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C25D1" w:rsidRDefault="002A0CA0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4349A">
        <w:rPr>
          <w:rFonts w:ascii="Times New Roman" w:hAnsi="Times New Roman"/>
          <w:color w:val="FF0000"/>
          <w:sz w:val="28"/>
          <w:lang w:val="ru-RU"/>
        </w:rPr>
        <w:t>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метапредметные результаты за период обучения, а также </w:t>
      </w: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предметные достижения обучающегося за каждый год обучения на уровне начального общего образования.</w:t>
      </w:r>
    </w:p>
    <w:p w:rsidR="00BC25D1" w:rsidRPr="00A4349A" w:rsidRDefault="002A0CA0">
      <w:pPr>
        <w:spacing w:after="0" w:line="264" w:lineRule="auto"/>
        <w:ind w:left="120"/>
        <w:rPr>
          <w:lang w:val="ru-RU"/>
        </w:rPr>
      </w:pPr>
      <w:r w:rsidRPr="00A4349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BC25D1" w:rsidRPr="00A4349A" w:rsidRDefault="00BC25D1">
      <w:pPr>
        <w:spacing w:after="0" w:line="264" w:lineRule="auto"/>
        <w:ind w:left="120"/>
        <w:rPr>
          <w:lang w:val="ru-RU"/>
        </w:rPr>
      </w:pP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</w:t>
      </w:r>
      <w:r w:rsidR="004B5273">
        <w:rPr>
          <w:rFonts w:ascii="Times New Roman" w:hAnsi="Times New Roman"/>
          <w:color w:val="000000"/>
          <w:sz w:val="28"/>
          <w:lang w:val="ru-RU"/>
        </w:rPr>
        <w:t>в 4 классе отводится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 136 часов (4 час</w:t>
      </w:r>
      <w:r w:rsidR="004B5273">
        <w:rPr>
          <w:rFonts w:ascii="Times New Roman" w:hAnsi="Times New Roman"/>
          <w:color w:val="000000"/>
          <w:sz w:val="28"/>
          <w:lang w:val="ru-RU"/>
        </w:rPr>
        <w:t>а в неделю</w:t>
      </w:r>
      <w:r w:rsidRPr="00A4349A">
        <w:rPr>
          <w:rFonts w:ascii="Times New Roman" w:hAnsi="Times New Roman"/>
          <w:color w:val="000000"/>
          <w:sz w:val="28"/>
          <w:lang w:val="ru-RU"/>
        </w:rPr>
        <w:t>).</w:t>
      </w:r>
    </w:p>
    <w:p w:rsidR="00BC25D1" w:rsidRPr="00A4349A" w:rsidRDefault="00BC25D1">
      <w:pPr>
        <w:rPr>
          <w:lang w:val="ru-RU"/>
        </w:rPr>
        <w:sectPr w:rsidR="00BC25D1" w:rsidRPr="00A4349A">
          <w:pgSz w:w="11906" w:h="16383"/>
          <w:pgMar w:top="1134" w:right="850" w:bottom="1134" w:left="1701" w:header="720" w:footer="720" w:gutter="0"/>
          <w:cols w:space="720"/>
        </w:sectPr>
      </w:pPr>
    </w:p>
    <w:p w:rsidR="00BC25D1" w:rsidRPr="00A4349A" w:rsidRDefault="002A0CA0">
      <w:pPr>
        <w:spacing w:after="0" w:line="264" w:lineRule="auto"/>
        <w:ind w:left="120"/>
        <w:jc w:val="both"/>
        <w:rPr>
          <w:lang w:val="ru-RU"/>
        </w:rPr>
      </w:pPr>
      <w:bookmarkStart w:id="2" w:name="block-34445490"/>
      <w:bookmarkEnd w:id="1"/>
      <w:r w:rsidRPr="00A4349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25D1" w:rsidRPr="00A4349A" w:rsidRDefault="002A0CA0" w:rsidP="004B5273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Пескова </w:t>
      </w:r>
      <w:bookmarkStart w:id="3" w:name="e723ba6f-ad13-4eb9-88fb-092822236b1d"/>
      <w:r w:rsidRPr="00A4349A">
        <w:rPr>
          <w:rFonts w:ascii="Times New Roman" w:hAnsi="Times New Roman"/>
          <w:color w:val="000000"/>
          <w:sz w:val="28"/>
          <w:lang w:val="ru-RU"/>
        </w:rPr>
        <w:t>и др.</w:t>
      </w:r>
      <w:bookmarkEnd w:id="3"/>
      <w:r w:rsidRPr="00A4349A">
        <w:rPr>
          <w:rFonts w:ascii="Times New Roman" w:hAnsi="Times New Roman"/>
          <w:color w:val="000000"/>
          <w:sz w:val="28"/>
          <w:lang w:val="ru-RU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4349A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4" w:name="127f14ef-247e-4055-acfd-bc40c4be0ca9"/>
      <w:r w:rsidRPr="00A4349A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4"/>
      <w:proofErr w:type="gramEnd"/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4349A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произведения малых жанров фольклора, народные сказки </w:t>
      </w:r>
      <w:bookmarkStart w:id="5" w:name="13ed692d-f68b-4ab7-9394-065d0e010e2b"/>
      <w:r w:rsidRPr="00A4349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5"/>
      <w:r w:rsidRPr="00A4349A">
        <w:rPr>
          <w:rFonts w:ascii="Times New Roman" w:hAnsi="Times New Roman"/>
          <w:color w:val="000000"/>
          <w:sz w:val="28"/>
          <w:lang w:val="ru-RU"/>
        </w:rPr>
        <w:t xml:space="preserve">, сказки народов России </w:t>
      </w:r>
      <w:bookmarkStart w:id="6" w:name="88e382a1-4742-44f3-be40-3355538b7bf0"/>
      <w:r w:rsidRPr="00A4349A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"/>
      <w:r w:rsidRPr="00A4349A">
        <w:rPr>
          <w:rFonts w:ascii="Times New Roman" w:hAnsi="Times New Roman"/>
          <w:color w:val="000000"/>
          <w:sz w:val="28"/>
          <w:lang w:val="ru-RU"/>
        </w:rPr>
        <w:t xml:space="preserve">, былины из цикла об Илье Муромце, Алёше Поповиче, Добрыне Никитиче </w:t>
      </w:r>
      <w:bookmarkStart w:id="7" w:name="65d9a5fc-cfbc-4c38-8800-4fae49f12f66"/>
      <w:r w:rsidRPr="00A4349A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7"/>
      <w:r w:rsidRPr="00A4349A">
        <w:rPr>
          <w:rFonts w:ascii="Times New Roman" w:hAnsi="Times New Roman"/>
          <w:color w:val="000000"/>
          <w:sz w:val="28"/>
          <w:lang w:val="ru-RU"/>
        </w:rPr>
        <w:t>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4349A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8" w:name="d4959437-1f52-4e04-ad5c-5e5962b220a9"/>
      <w:r w:rsidRPr="00A4349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"/>
      <w:r w:rsidRPr="00A4349A">
        <w:rPr>
          <w:rFonts w:ascii="Times New Roman" w:hAnsi="Times New Roman"/>
          <w:color w:val="000000"/>
          <w:sz w:val="28"/>
          <w:lang w:val="ru-RU"/>
        </w:rPr>
        <w:t>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</w:t>
      </w:r>
      <w:bookmarkStart w:id="9" w:name="f6b74d8a-3a68-456b-9560-c1d56f3a7703"/>
      <w:r w:rsidRPr="00A4349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9"/>
      <w:r w:rsidRPr="00A4349A">
        <w:rPr>
          <w:rFonts w:ascii="Times New Roman" w:hAnsi="Times New Roman"/>
          <w:color w:val="000000"/>
          <w:sz w:val="28"/>
          <w:lang w:val="ru-RU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Крылов И.А. «Стрекоза и муравей», «Квартет», И.И. Хемницер «Стрекоза», Л.Н. Толстой «Стрекоза и муравьи» </w:t>
      </w:r>
      <w:bookmarkStart w:id="10" w:name="fb9c6b46-90e6-44d3-98e5-d86df8a78f70"/>
      <w:r w:rsidRPr="00A4349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0"/>
      <w:r w:rsidRPr="00A4349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. Круг чтения: лирические произведения М. Ю. Лермонтова </w:t>
      </w:r>
      <w:bookmarkStart w:id="11" w:name="8753b9aa-1497-4d8a-9925-78a7378ffdc6"/>
      <w:r w:rsidRPr="00A4349A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11"/>
      <w:r w:rsidRPr="00A4349A">
        <w:rPr>
          <w:rFonts w:ascii="Times New Roman" w:hAnsi="Times New Roman"/>
          <w:color w:val="000000"/>
          <w:sz w:val="28"/>
          <w:lang w:val="ru-RU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М.Ю. Лермонтов «Утёс», «Парус», «Москва, Москва! …Люблю тебя как сын…» </w:t>
      </w:r>
      <w:bookmarkStart w:id="12" w:name="a3acb784-465c-47f9-a1a9-55fd03aefdd7"/>
      <w:r w:rsidRPr="00A4349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2"/>
      <w:r w:rsidRPr="00A4349A">
        <w:rPr>
          <w:rFonts w:ascii="Times New Roman" w:hAnsi="Times New Roman"/>
          <w:color w:val="000000"/>
          <w:sz w:val="28"/>
          <w:lang w:val="ru-RU"/>
        </w:rPr>
        <w:t>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</w:t>
      </w:r>
      <w:bookmarkStart w:id="13" w:name="c485f24c-ccf6-4a4b-a332-12b0e9bda1ee"/>
      <w:r w:rsidRPr="00A4349A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13"/>
      <w:r w:rsidRPr="00A4349A">
        <w:rPr>
          <w:rFonts w:ascii="Times New Roman" w:hAnsi="Times New Roman"/>
          <w:color w:val="000000"/>
          <w:sz w:val="28"/>
          <w:lang w:val="ru-RU"/>
        </w:rPr>
        <w:t xml:space="preserve">. Герои литературных сказок (произведения П. П. Ершова, П. П. Бажова, С. Т. Аксакова, С. Я. Маршака </w:t>
      </w:r>
      <w:bookmarkStart w:id="14" w:name="b696e61f-1fed-496e-b40a-891403c8acb0"/>
      <w:r w:rsidRPr="00A4349A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A4349A">
        <w:rPr>
          <w:rFonts w:ascii="Times New Roman" w:hAnsi="Times New Roman"/>
          <w:color w:val="000000"/>
          <w:sz w:val="28"/>
          <w:lang w:val="ru-RU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5" w:name="bf3989dc-2faf-4749-85de-63cc4f5b6c7f"/>
      <w:r w:rsidRPr="00A4349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A4349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4349A">
        <w:rPr>
          <w:rFonts w:ascii="Times New Roman" w:hAnsi="Times New Roman"/>
          <w:i/>
          <w:color w:val="000000"/>
          <w:sz w:val="28"/>
          <w:lang w:val="ru-RU"/>
        </w:rPr>
        <w:t xml:space="preserve">Х– </w:t>
      </w:r>
      <w:proofErr w:type="gramStart"/>
      <w:r w:rsidRPr="00A4349A">
        <w:rPr>
          <w:rFonts w:ascii="Times New Roman" w:hAnsi="Times New Roman"/>
          <w:i/>
          <w:color w:val="000000"/>
          <w:sz w:val="28"/>
          <w:lang w:val="ru-RU"/>
        </w:rPr>
        <w:t>ХХ</w:t>
      </w:r>
      <w:proofErr w:type="gramEnd"/>
      <w:r w:rsidRPr="00A4349A">
        <w:rPr>
          <w:rFonts w:ascii="Times New Roman" w:hAnsi="Times New Roman"/>
          <w:i/>
          <w:color w:val="000000"/>
          <w:sz w:val="28"/>
          <w:lang w:val="ru-RU"/>
        </w:rPr>
        <w:t xml:space="preserve"> веков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</w:t>
      </w: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лирические произведения поэтов и писателей </w:t>
      </w:r>
      <w:bookmarkStart w:id="16" w:name="05556173-ef49-42c0-b650-76e818c52f73"/>
      <w:r w:rsidRPr="00A4349A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6"/>
      <w:r w:rsidRPr="00A4349A">
        <w:rPr>
          <w:rFonts w:ascii="Times New Roman" w:hAnsi="Times New Roman"/>
          <w:color w:val="000000"/>
          <w:sz w:val="28"/>
          <w:lang w:val="ru-RU"/>
        </w:rPr>
        <w:t xml:space="preserve">: В. А. Жуковский, И.С. Никитин, Е. А. Баратынский, Ф. И. Тютчев, А. А. Фет, </w:t>
      </w:r>
      <w:bookmarkStart w:id="17" w:name="10df2cc6-7eaf-452a-be27-c403590473e7"/>
      <w:r w:rsidRPr="00A4349A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17"/>
      <w:r w:rsidRPr="00A4349A">
        <w:rPr>
          <w:rFonts w:ascii="Times New Roman" w:hAnsi="Times New Roman"/>
          <w:color w:val="000000"/>
          <w:sz w:val="28"/>
          <w:lang w:val="ru-RU"/>
        </w:rPr>
        <w:t xml:space="preserve">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 Репродукция картины как иллюстрация к лирическому произведению.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18" w:name="81524b2d-8972-479d-bbde-dc24af398f71"/>
      <w:r w:rsidRPr="00A4349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8"/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. Круг чтения </w:t>
      </w:r>
      <w:bookmarkStart w:id="19" w:name="8bd46c4b-5995-4a73-9b20-d9c86c3c5312"/>
      <w:r w:rsidRPr="00A4349A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9"/>
      <w:r w:rsidRPr="00A4349A">
        <w:rPr>
          <w:rFonts w:ascii="Times New Roman" w:hAnsi="Times New Roman"/>
          <w:color w:val="000000"/>
          <w:sz w:val="28"/>
          <w:lang w:val="ru-RU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«Детство» (отдельные главы), «Русак», «Черепаха» </w:t>
      </w:r>
      <w:bookmarkStart w:id="20" w:name="7dfac43d-95d1-4f1a-9ef0-dd2e363e5574"/>
      <w:r w:rsidRPr="00A4349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0"/>
      <w:r w:rsidRPr="00A4349A">
        <w:rPr>
          <w:rFonts w:ascii="Times New Roman" w:hAnsi="Times New Roman"/>
          <w:color w:val="000000"/>
          <w:sz w:val="28"/>
          <w:lang w:val="ru-RU"/>
        </w:rPr>
        <w:t>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1" w:name="6b7a4d8f-0c10-4499-8b29-96f966374409"/>
      <w:r w:rsidRPr="00A4349A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21"/>
      <w:r w:rsidRPr="00A4349A">
        <w:rPr>
          <w:rFonts w:ascii="Times New Roman" w:hAnsi="Times New Roman"/>
          <w:color w:val="000000"/>
          <w:sz w:val="28"/>
          <w:lang w:val="ru-RU"/>
        </w:rPr>
        <w:t xml:space="preserve">: на примере произведений В. П. Астафьева, М. М. Пришвина, С.А. Есенина, </w:t>
      </w:r>
      <w:bookmarkStart w:id="22" w:name="2404cae9-2aea-4be9-9c14-d1f2464ae947"/>
      <w:r w:rsidRPr="00A4349A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22"/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bookmarkStart w:id="23" w:name="32f573be-918d-43d1-9ae6-41e22d8f0125"/>
      <w:r w:rsidRPr="00A4349A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23"/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 взрослыми и сверстниками </w:t>
      </w:r>
      <w:bookmarkStart w:id="24" w:name="af055e7a-930d-4d71-860c-0ef134e8808b"/>
      <w:r w:rsidRPr="00A4349A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24"/>
      <w:r w:rsidRPr="00A4349A">
        <w:rPr>
          <w:rFonts w:ascii="Times New Roman" w:hAnsi="Times New Roman"/>
          <w:color w:val="000000"/>
          <w:sz w:val="28"/>
          <w:lang w:val="ru-RU"/>
        </w:rPr>
        <w:t xml:space="preserve">: А. П. Чехова, Н. Г. Гарина-Михайловского, М.М. Зощенко, К.Г.Паустовский, </w:t>
      </w:r>
      <w:bookmarkStart w:id="25" w:name="7725f3ac-90cc-4ff9-a933-5f2500765865"/>
      <w:r w:rsidRPr="00A4349A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25"/>
      <w:r w:rsidRPr="00A4349A">
        <w:rPr>
          <w:rFonts w:ascii="Times New Roman" w:hAnsi="Times New Roman"/>
          <w:color w:val="000000"/>
          <w:sz w:val="28"/>
          <w:lang w:val="ru-RU"/>
        </w:rPr>
        <w:t xml:space="preserve">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6" w:name="b11b7b7c-b734-4b90-8e59-61db21edb4cb"/>
      <w:r w:rsidRPr="00A4349A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26"/>
      <w:r w:rsidRPr="00A4349A">
        <w:rPr>
          <w:rFonts w:ascii="Times New Roman" w:hAnsi="Times New Roman"/>
          <w:color w:val="000000"/>
          <w:sz w:val="28"/>
          <w:lang w:val="ru-RU"/>
        </w:rPr>
        <w:t>, К.Г. Паустовский «Корзина с еловыми шишками» и другие.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lastRenderedPageBreak/>
        <w:t>Пьеса.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7" w:name="37501a53-492c-457b-bba5-1c42b6cc6631"/>
      <w:r w:rsidRPr="00A4349A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27"/>
      <w:r w:rsidRPr="00A4349A">
        <w:rPr>
          <w:rFonts w:ascii="Times New Roman" w:hAnsi="Times New Roman"/>
          <w:color w:val="000000"/>
          <w:sz w:val="28"/>
          <w:lang w:val="ru-RU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8" w:name="75d9e905-0ed8-4b64-8f23-d12494003dd9"/>
      <w:r w:rsidRPr="00A4349A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28"/>
      <w:r w:rsidRPr="00A4349A">
        <w:rPr>
          <w:rFonts w:ascii="Times New Roman" w:hAnsi="Times New Roman"/>
          <w:color w:val="000000"/>
          <w:sz w:val="28"/>
          <w:lang w:val="ru-RU"/>
        </w:rPr>
        <w:t xml:space="preserve"> юмористические произведения на примере рассказов В. Ю. Драгунского, Н. Н. Носова, </w:t>
      </w:r>
      <w:bookmarkStart w:id="29" w:name="861c58cd-2b62-48ca-aee2-cbc0aff1d663"/>
      <w:r w:rsidRPr="00A4349A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29"/>
      <w:r w:rsidRPr="00A4349A">
        <w:rPr>
          <w:rFonts w:ascii="Times New Roman" w:hAnsi="Times New Roman"/>
          <w:color w:val="000000"/>
          <w:sz w:val="28"/>
          <w:lang w:val="ru-RU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</w:t>
      </w:r>
      <w:bookmarkStart w:id="30" w:name="3833d43d-9952-42a0-80a6-c982261f81f0"/>
      <w:r w:rsidRPr="00A4349A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30"/>
      <w:r w:rsidRPr="00A4349A">
        <w:rPr>
          <w:rFonts w:ascii="Times New Roman" w:hAnsi="Times New Roman"/>
          <w:color w:val="000000"/>
          <w:sz w:val="28"/>
          <w:lang w:val="ru-RU"/>
        </w:rPr>
        <w:t xml:space="preserve">, Н.Н. Носов «Витя Малеев в школе и дома» (отдельные главы) </w:t>
      </w:r>
      <w:bookmarkStart w:id="31" w:name="6717adc8-7d22-4c8b-8e0f-ca68d49678b4"/>
      <w:r w:rsidRPr="00A4349A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1"/>
      <w:r w:rsidRPr="00A4349A">
        <w:rPr>
          <w:rFonts w:ascii="Times New Roman" w:hAnsi="Times New Roman"/>
          <w:color w:val="000000"/>
          <w:sz w:val="28"/>
          <w:lang w:val="ru-RU"/>
        </w:rPr>
        <w:t>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2" w:name="0570ee0c-c095-4bdf-be12-0c3444ad3bbe"/>
      <w:r w:rsidRPr="00A4349A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32"/>
      <w:r w:rsidRPr="00A4349A">
        <w:rPr>
          <w:rFonts w:ascii="Times New Roman" w:hAnsi="Times New Roman"/>
          <w:color w:val="000000"/>
          <w:sz w:val="28"/>
          <w:lang w:val="ru-RU"/>
        </w:rPr>
        <w:t xml:space="preserve">. Приключенческая литература: произведения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Сойер» (отдельные главы) </w:t>
      </w:r>
      <w:bookmarkStart w:id="33" w:name="7eaefd21-9d80-4380-a4c5-7fbfbc886408"/>
      <w:r w:rsidRPr="00A4349A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3"/>
      <w:r w:rsidRPr="00A4349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 Работа с источниками периодической печати.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C25D1" w:rsidRPr="00A4349A" w:rsidRDefault="002A0C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читать вслух целыми словами без пропусков и перестановок букв и слогов доступные по восприятию и небольшие по объёму </w:t>
      </w: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(без отметочного оценивания);</w:t>
      </w:r>
    </w:p>
    <w:p w:rsidR="00BC25D1" w:rsidRPr="00A4349A" w:rsidRDefault="002A0C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BC25D1" w:rsidRPr="00A4349A" w:rsidRDefault="002A0C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BC25D1" w:rsidRPr="00A4349A" w:rsidRDefault="002A0C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BC25D1" w:rsidRPr="00A4349A" w:rsidRDefault="002A0C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BC25D1" w:rsidRPr="00A4349A" w:rsidRDefault="002A0C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BC25D1" w:rsidRPr="00A4349A" w:rsidRDefault="002A0CA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:rsidR="00BC25D1" w:rsidRPr="00A4349A" w:rsidRDefault="002A0CA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Регулятивные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способствуют формированию умений:</w:t>
      </w:r>
    </w:p>
    <w:p w:rsidR="00BC25D1" w:rsidRPr="00A4349A" w:rsidRDefault="002A0C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BC25D1" w:rsidRPr="00A4349A" w:rsidRDefault="002A0C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BC25D1" w:rsidRPr="00A4349A" w:rsidRDefault="002A0C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BC25D1" w:rsidRPr="00A4349A" w:rsidRDefault="002A0CA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C25D1" w:rsidRPr="00A4349A" w:rsidRDefault="002A0CA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BC25D1" w:rsidRDefault="002A0CA0">
      <w:pPr>
        <w:numPr>
          <w:ilvl w:val="0"/>
          <w:numId w:val="2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B5273" w:rsidRPr="004B5273" w:rsidRDefault="002A0CA0" w:rsidP="004B527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</w:t>
      </w:r>
      <w:bookmarkStart w:id="34" w:name="block-34445494"/>
      <w:bookmarkEnd w:id="2"/>
    </w:p>
    <w:p w:rsidR="00BC25D1" w:rsidRPr="00A4349A" w:rsidRDefault="002A0CA0" w:rsidP="004B5273">
      <w:pPr>
        <w:spacing w:after="0" w:line="264" w:lineRule="auto"/>
        <w:jc w:val="both"/>
        <w:rPr>
          <w:lang w:val="ru-RU"/>
        </w:rPr>
      </w:pPr>
      <w:r w:rsidRPr="004B5273">
        <w:rPr>
          <w:rFonts w:ascii="Times New Roman" w:hAnsi="Times New Roman"/>
          <w:b/>
          <w:sz w:val="28"/>
          <w:lang w:val="ru-RU"/>
        </w:rPr>
        <w:t xml:space="preserve">ПЛАНИРУЕМЫЕ </w:t>
      </w:r>
      <w:r w:rsidRPr="00A4349A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4349A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BC25D1" w:rsidRPr="00A4349A" w:rsidRDefault="002A0CA0">
      <w:pPr>
        <w:spacing w:after="0" w:line="264" w:lineRule="auto"/>
        <w:ind w:left="120"/>
        <w:jc w:val="both"/>
        <w:rPr>
          <w:lang w:val="ru-RU"/>
        </w:rPr>
      </w:pPr>
      <w:r w:rsidRPr="00A434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25D1" w:rsidRPr="00A4349A" w:rsidRDefault="00BC25D1">
      <w:pPr>
        <w:spacing w:after="0" w:line="264" w:lineRule="auto"/>
        <w:ind w:left="120"/>
        <w:jc w:val="both"/>
        <w:rPr>
          <w:lang w:val="ru-RU"/>
        </w:rPr>
      </w:pP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C25D1" w:rsidRPr="00A4349A" w:rsidRDefault="002A0C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</w:t>
      </w: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 выдающихся представителей русской литературы и творчества народов России;</w:t>
      </w:r>
    </w:p>
    <w:p w:rsidR="00BC25D1" w:rsidRPr="00A4349A" w:rsidRDefault="002A0CA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C25D1" w:rsidRPr="00A4349A" w:rsidRDefault="002A0C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C25D1" w:rsidRPr="00A4349A" w:rsidRDefault="002A0C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C25D1" w:rsidRPr="00A4349A" w:rsidRDefault="002A0CA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C25D1" w:rsidRPr="00A4349A" w:rsidRDefault="002A0C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C25D1" w:rsidRPr="00A4349A" w:rsidRDefault="002A0CA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C25D1" w:rsidRPr="00A4349A" w:rsidRDefault="002A0CA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C25D1" w:rsidRPr="00A4349A" w:rsidRDefault="002A0C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BC25D1" w:rsidRPr="00A4349A" w:rsidRDefault="002A0CA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C25D1" w:rsidRPr="00A4349A" w:rsidRDefault="00BC25D1">
      <w:pPr>
        <w:spacing w:after="0" w:line="264" w:lineRule="auto"/>
        <w:ind w:left="120"/>
        <w:jc w:val="both"/>
        <w:rPr>
          <w:lang w:val="ru-RU"/>
        </w:rPr>
      </w:pPr>
    </w:p>
    <w:p w:rsidR="00BC25D1" w:rsidRPr="00A4349A" w:rsidRDefault="002A0CA0">
      <w:pPr>
        <w:spacing w:after="0" w:line="264" w:lineRule="auto"/>
        <w:ind w:left="120"/>
        <w:jc w:val="both"/>
        <w:rPr>
          <w:lang w:val="ru-RU"/>
        </w:rPr>
      </w:pPr>
      <w:r w:rsidRPr="00A434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25D1" w:rsidRPr="00A4349A" w:rsidRDefault="00BC25D1">
      <w:pPr>
        <w:spacing w:after="0" w:line="264" w:lineRule="auto"/>
        <w:ind w:left="120"/>
        <w:jc w:val="both"/>
        <w:rPr>
          <w:lang w:val="ru-RU"/>
        </w:rPr>
      </w:pP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C25D1" w:rsidRPr="00A4349A" w:rsidRDefault="002A0C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BC25D1" w:rsidRPr="00A4349A" w:rsidRDefault="002A0C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C25D1" w:rsidRPr="00A4349A" w:rsidRDefault="002A0C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C25D1" w:rsidRPr="00A4349A" w:rsidRDefault="002A0C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C25D1" w:rsidRPr="00A4349A" w:rsidRDefault="002A0CA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C25D1" w:rsidRPr="00A4349A" w:rsidRDefault="002A0C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BC25D1" w:rsidRPr="00A4349A" w:rsidRDefault="002A0C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C25D1" w:rsidRPr="00A4349A" w:rsidRDefault="002A0C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C25D1" w:rsidRPr="00A4349A" w:rsidRDefault="002A0C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C25D1" w:rsidRPr="00A4349A" w:rsidRDefault="002A0CA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C25D1" w:rsidRDefault="002A0CA0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25D1" w:rsidRPr="00A4349A" w:rsidRDefault="002A0C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C25D1" w:rsidRPr="00A4349A" w:rsidRDefault="002A0C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C25D1" w:rsidRPr="00A4349A" w:rsidRDefault="002A0C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C25D1" w:rsidRPr="00A4349A" w:rsidRDefault="002A0C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C25D1" w:rsidRPr="00A4349A" w:rsidRDefault="002A0CA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4349A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4349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BC25D1" w:rsidRDefault="002A0CA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C25D1" w:rsidRPr="00A4349A" w:rsidRDefault="002A0C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C25D1" w:rsidRPr="00A4349A" w:rsidRDefault="002A0C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C25D1" w:rsidRPr="00A4349A" w:rsidRDefault="002A0C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C25D1" w:rsidRPr="00A4349A" w:rsidRDefault="002A0C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C25D1" w:rsidRPr="00A4349A" w:rsidRDefault="002A0C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создавать устные и письменные тексты (описание, рассуждение, повествование);</w:t>
      </w:r>
    </w:p>
    <w:p w:rsidR="00BC25D1" w:rsidRDefault="002A0CA0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25D1" w:rsidRPr="00A4349A" w:rsidRDefault="002A0CA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C25D1" w:rsidRPr="00A4349A" w:rsidRDefault="002A0C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4349A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4349A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BC25D1" w:rsidRDefault="002A0CA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C25D1" w:rsidRDefault="002A0CA0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C25D1" w:rsidRDefault="002A0CA0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BC25D1" w:rsidRPr="00A4349A" w:rsidRDefault="002A0CA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C25D1" w:rsidRDefault="002A0CA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C25D1" w:rsidRPr="00A4349A" w:rsidRDefault="002A0C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C25D1" w:rsidRPr="00A4349A" w:rsidRDefault="002A0C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C25D1" w:rsidRPr="00A4349A" w:rsidRDefault="002A0C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C25D1" w:rsidRPr="00A4349A" w:rsidRDefault="002A0C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C25D1" w:rsidRPr="00A4349A" w:rsidRDefault="002A0C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C25D1" w:rsidRPr="00A4349A" w:rsidRDefault="002A0CA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C25D1" w:rsidRPr="00A4349A" w:rsidRDefault="00BC25D1">
      <w:pPr>
        <w:spacing w:after="0" w:line="264" w:lineRule="auto"/>
        <w:ind w:left="120"/>
        <w:jc w:val="both"/>
        <w:rPr>
          <w:lang w:val="ru-RU"/>
        </w:rPr>
      </w:pPr>
    </w:p>
    <w:p w:rsidR="00BC25D1" w:rsidRPr="00A4349A" w:rsidRDefault="002A0CA0">
      <w:pPr>
        <w:spacing w:after="0" w:line="264" w:lineRule="auto"/>
        <w:ind w:left="120"/>
        <w:jc w:val="both"/>
        <w:rPr>
          <w:lang w:val="ru-RU"/>
        </w:rPr>
      </w:pPr>
      <w:r w:rsidRPr="00A4349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25D1" w:rsidRPr="00A4349A" w:rsidRDefault="00BC25D1">
      <w:pPr>
        <w:spacing w:after="0" w:line="264" w:lineRule="auto"/>
        <w:ind w:left="120"/>
        <w:jc w:val="both"/>
        <w:rPr>
          <w:lang w:val="ru-RU"/>
        </w:rPr>
      </w:pP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демонстрировать интерес и положительную мотивацию к систематическому чтению и слушанию художественной литературы </w:t>
      </w: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и произведений устного народного творчества: формировать собственный круг чтения;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4349A">
        <w:rPr>
          <w:rFonts w:ascii="Times New Roman" w:hAnsi="Times New Roman"/>
          <w:color w:val="000000"/>
          <w:sz w:val="28"/>
          <w:lang w:val="ru-RU"/>
        </w:rPr>
        <w:t xml:space="preserve"> эпического;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proofErr w:type="gramStart"/>
      <w:r w:rsidRPr="00A4349A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C25D1" w:rsidRPr="00A4349A" w:rsidRDefault="002A0CA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349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BC25D1" w:rsidRPr="00A4349A" w:rsidRDefault="00BC25D1">
      <w:pPr>
        <w:spacing w:after="0" w:line="264" w:lineRule="auto"/>
        <w:ind w:left="120"/>
        <w:jc w:val="both"/>
        <w:rPr>
          <w:lang w:val="ru-RU"/>
        </w:rPr>
      </w:pPr>
    </w:p>
    <w:p w:rsidR="00BC25D1" w:rsidRPr="00A4349A" w:rsidRDefault="00BC25D1">
      <w:pPr>
        <w:rPr>
          <w:lang w:val="ru-RU"/>
        </w:rPr>
        <w:sectPr w:rsidR="00BC25D1" w:rsidRPr="00A4349A">
          <w:pgSz w:w="11906" w:h="16383"/>
          <w:pgMar w:top="1134" w:right="850" w:bottom="1134" w:left="1701" w:header="720" w:footer="720" w:gutter="0"/>
          <w:cols w:space="720"/>
        </w:sectPr>
      </w:pPr>
    </w:p>
    <w:p w:rsidR="00BC25D1" w:rsidRDefault="002A0CA0">
      <w:pPr>
        <w:spacing w:after="0"/>
        <w:ind w:left="120"/>
      </w:pPr>
      <w:bookmarkStart w:id="35" w:name="block-34445493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C25D1" w:rsidRDefault="00BC25D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BC25D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</w:tr>
      <w:tr w:rsidR="00BC25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D1" w:rsidRDefault="00BC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D1" w:rsidRDefault="00BC25D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D1" w:rsidRDefault="00BC25D1"/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 w:rsidRPr="00CA43B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BC2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C25D1" w:rsidRDefault="00BC25D1"/>
        </w:tc>
      </w:tr>
    </w:tbl>
    <w:p w:rsidR="00BC25D1" w:rsidRDefault="00BC25D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6" w:name="block-34445497"/>
      <w:bookmarkEnd w:id="35"/>
    </w:p>
    <w:p w:rsidR="004B5273" w:rsidRDefault="004B527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:rsidR="004B5273" w:rsidRPr="004B5273" w:rsidRDefault="004B5273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0"/>
        <w:gridCol w:w="2459"/>
        <w:gridCol w:w="919"/>
        <w:gridCol w:w="1781"/>
        <w:gridCol w:w="1847"/>
        <w:gridCol w:w="1305"/>
        <w:gridCol w:w="5059"/>
      </w:tblGrid>
      <w:tr w:rsidR="00BC25D1" w:rsidTr="00A4349A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D1" w:rsidRDefault="00BC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D1" w:rsidRDefault="00BC25D1"/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C25D1" w:rsidRDefault="00BC25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D1" w:rsidRDefault="00BC25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25D1" w:rsidRDefault="00BC25D1"/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народной культуры в разнообразных видах фольклора: словесном,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музыкальном, обрядовом (календарном)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ценностей на примере фольклорных сказок народов России и мира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</w:t>
            </w: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«Произведения А.С. Пушкина».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Написание аннотации к книгам на выставке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Няне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«Творчество А.С.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стихотворения М.Ю. Лермонтова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Л.Н.Толстого. Особенности художественного текста-описания на примере рассказа «Русак</w:t>
            </w: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»и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отрывков из повести Л. Толстого "Детство".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цитатного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Образное изображение осени в стихотворении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И.А. Бунина «Листопад»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«Конёк-Горбунок»: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 и построение (композиция) сказки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«Литературная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  <w:proofErr w:type="spellEnd"/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юмористических произведений. На примере рассказа Л.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Каминского "Автопортрет"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Весёлые картинки», «Мурзилка»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Паустовского «Корзина с еловыми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шишками»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Ёлка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(отдельнеы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Пришвин - певец русской природы. Чтение произведения М.М. Пришвина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«Выскочка»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животных и родной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идеи произведения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произведениях литературы. </w:t>
            </w: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сказочники: раскрытие главной мысли и особенности композиции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Default="00BC25D1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BC25D1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BC25D1" w:rsidRDefault="002A0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A4349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Промежуточная аттестация. Контрольная работа.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4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A434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4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BC25D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BC25D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25D1" w:rsidRPr="00A4349A" w:rsidRDefault="002A0CA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 w:rsidP="00D25BC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 w:rsidP="00D25BC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Default="00A4349A" w:rsidP="00D25BC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 w:rsidP="00D25BC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 w:rsidP="00D25BC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Default="00A4349A" w:rsidP="00D25BC0">
            <w:pPr>
              <w:spacing w:after="0"/>
              <w:ind w:left="135"/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Default="00A4349A" w:rsidP="00D25B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 w:rsidP="00D25BC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 w:rsidP="00D25BC0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современными изданиями периодической печати. Золотой фонд детской литературы. В.Ю. </w:t>
            </w:r>
            <w:proofErr w:type="gramStart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Драгунский</w:t>
            </w:r>
            <w:proofErr w:type="gramEnd"/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, И.П.Токмакова и другие - авторы детских журналов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 w:rsidP="00A434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A4349A" w:rsidRPr="00CA43BB" w:rsidTr="00A4349A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42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434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A4349A" w:rsidTr="00A434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49A" w:rsidRPr="00A4349A" w:rsidRDefault="00A4349A">
            <w:pPr>
              <w:spacing w:after="0"/>
              <w:ind w:left="135"/>
              <w:rPr>
                <w:lang w:val="ru-RU"/>
              </w:rPr>
            </w:pPr>
            <w:r w:rsidRPr="00A434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349A" w:rsidRDefault="00A434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4349A" w:rsidRDefault="00A4349A"/>
        </w:tc>
      </w:tr>
    </w:tbl>
    <w:p w:rsidR="00BC25D1" w:rsidRDefault="00BC25D1">
      <w:pPr>
        <w:sectPr w:rsidR="00BC25D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_GoBack"/>
      <w:bookmarkStart w:id="38" w:name="block-34445495"/>
      <w:bookmarkEnd w:id="36"/>
      <w:bookmarkEnd w:id="37"/>
    </w:p>
    <w:p w:rsidR="00BC25D1" w:rsidRDefault="002A0CA0">
      <w:pPr>
        <w:spacing w:after="0"/>
        <w:ind w:left="120"/>
      </w:pPr>
      <w:bookmarkStart w:id="39" w:name="block-3444549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25D1" w:rsidRDefault="002A0C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25D1" w:rsidRDefault="00BC25D1">
      <w:pPr>
        <w:spacing w:after="0" w:line="480" w:lineRule="auto"/>
        <w:ind w:left="120"/>
      </w:pPr>
    </w:p>
    <w:p w:rsidR="00BC25D1" w:rsidRDefault="00BC25D1">
      <w:pPr>
        <w:spacing w:after="0" w:line="480" w:lineRule="auto"/>
        <w:ind w:left="120"/>
      </w:pPr>
    </w:p>
    <w:p w:rsidR="00BC25D1" w:rsidRDefault="00BC25D1">
      <w:pPr>
        <w:spacing w:after="0"/>
        <w:ind w:left="120"/>
      </w:pPr>
    </w:p>
    <w:p w:rsidR="00BC25D1" w:rsidRDefault="002A0C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25D1" w:rsidRDefault="00BC25D1">
      <w:pPr>
        <w:spacing w:after="0" w:line="480" w:lineRule="auto"/>
        <w:ind w:left="120"/>
      </w:pPr>
    </w:p>
    <w:p w:rsidR="00BC25D1" w:rsidRDefault="00BC25D1">
      <w:pPr>
        <w:spacing w:after="0"/>
        <w:ind w:left="120"/>
      </w:pPr>
    </w:p>
    <w:p w:rsidR="00BC25D1" w:rsidRPr="00A4349A" w:rsidRDefault="002A0CA0">
      <w:pPr>
        <w:spacing w:after="0" w:line="480" w:lineRule="auto"/>
        <w:ind w:left="120"/>
        <w:rPr>
          <w:lang w:val="ru-RU"/>
        </w:rPr>
      </w:pPr>
      <w:r w:rsidRPr="00A4349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25D1" w:rsidRPr="00A4349A" w:rsidRDefault="00BC25D1">
      <w:pPr>
        <w:spacing w:after="0" w:line="480" w:lineRule="auto"/>
        <w:ind w:left="120"/>
        <w:rPr>
          <w:lang w:val="ru-RU"/>
        </w:rPr>
      </w:pPr>
    </w:p>
    <w:p w:rsidR="00BC25D1" w:rsidRPr="00A4349A" w:rsidRDefault="00BC25D1">
      <w:pPr>
        <w:rPr>
          <w:lang w:val="ru-RU"/>
        </w:rPr>
        <w:sectPr w:rsidR="00BC25D1" w:rsidRPr="00A4349A">
          <w:pgSz w:w="11906" w:h="16383"/>
          <w:pgMar w:top="1134" w:right="850" w:bottom="1134" w:left="1701" w:header="720" w:footer="720" w:gutter="0"/>
          <w:cols w:space="720"/>
        </w:sectPr>
      </w:pPr>
    </w:p>
    <w:bookmarkEnd w:id="39"/>
    <w:p w:rsidR="002A0CA0" w:rsidRPr="00A4349A" w:rsidRDefault="002A0CA0">
      <w:pPr>
        <w:rPr>
          <w:lang w:val="ru-RU"/>
        </w:rPr>
      </w:pPr>
    </w:p>
    <w:sectPr w:rsidR="002A0CA0" w:rsidRPr="00A4349A" w:rsidSect="002042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2E1"/>
    <w:multiLevelType w:val="multilevel"/>
    <w:tmpl w:val="486E0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35ADE"/>
    <w:multiLevelType w:val="multilevel"/>
    <w:tmpl w:val="94C23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D2648"/>
    <w:multiLevelType w:val="multilevel"/>
    <w:tmpl w:val="84E4C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2D6FDF"/>
    <w:multiLevelType w:val="multilevel"/>
    <w:tmpl w:val="07C6A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C0B23"/>
    <w:multiLevelType w:val="multilevel"/>
    <w:tmpl w:val="FD682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27568A"/>
    <w:multiLevelType w:val="multilevel"/>
    <w:tmpl w:val="66EE2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0451B"/>
    <w:multiLevelType w:val="multilevel"/>
    <w:tmpl w:val="A8544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A777CC"/>
    <w:multiLevelType w:val="multilevel"/>
    <w:tmpl w:val="4CE0B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0F1172"/>
    <w:multiLevelType w:val="multilevel"/>
    <w:tmpl w:val="FE72D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C55E93"/>
    <w:multiLevelType w:val="multilevel"/>
    <w:tmpl w:val="15D61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CB143B"/>
    <w:multiLevelType w:val="multilevel"/>
    <w:tmpl w:val="8B745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EC1464"/>
    <w:multiLevelType w:val="multilevel"/>
    <w:tmpl w:val="0428B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F622C4"/>
    <w:multiLevelType w:val="multilevel"/>
    <w:tmpl w:val="EF30A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AC43921"/>
    <w:multiLevelType w:val="multilevel"/>
    <w:tmpl w:val="C9704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EE365C"/>
    <w:multiLevelType w:val="multilevel"/>
    <w:tmpl w:val="50123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AA2694"/>
    <w:multiLevelType w:val="multilevel"/>
    <w:tmpl w:val="4F529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915679"/>
    <w:multiLevelType w:val="multilevel"/>
    <w:tmpl w:val="2BB4D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4679BA"/>
    <w:multiLevelType w:val="multilevel"/>
    <w:tmpl w:val="4E5ED4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6346DD"/>
    <w:multiLevelType w:val="multilevel"/>
    <w:tmpl w:val="BC102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116A5E"/>
    <w:multiLevelType w:val="multilevel"/>
    <w:tmpl w:val="E604B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E80C4D"/>
    <w:multiLevelType w:val="multilevel"/>
    <w:tmpl w:val="1F2EA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634107"/>
    <w:multiLevelType w:val="multilevel"/>
    <w:tmpl w:val="EFFC1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8368F9"/>
    <w:multiLevelType w:val="multilevel"/>
    <w:tmpl w:val="BC86F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7954BE"/>
    <w:multiLevelType w:val="multilevel"/>
    <w:tmpl w:val="722EB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A77696"/>
    <w:multiLevelType w:val="multilevel"/>
    <w:tmpl w:val="357A1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C30219"/>
    <w:multiLevelType w:val="multilevel"/>
    <w:tmpl w:val="73D8A4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61532F"/>
    <w:multiLevelType w:val="multilevel"/>
    <w:tmpl w:val="DD021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AC4F64"/>
    <w:multiLevelType w:val="multilevel"/>
    <w:tmpl w:val="0FE62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E1916EF"/>
    <w:multiLevelType w:val="multilevel"/>
    <w:tmpl w:val="FD122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75077A"/>
    <w:multiLevelType w:val="multilevel"/>
    <w:tmpl w:val="0D78F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AE661F"/>
    <w:multiLevelType w:val="multilevel"/>
    <w:tmpl w:val="036C9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027020"/>
    <w:multiLevelType w:val="multilevel"/>
    <w:tmpl w:val="AA866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39139D"/>
    <w:multiLevelType w:val="multilevel"/>
    <w:tmpl w:val="26943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0E7269"/>
    <w:multiLevelType w:val="multilevel"/>
    <w:tmpl w:val="CF3EF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E70D36"/>
    <w:multiLevelType w:val="multilevel"/>
    <w:tmpl w:val="1C6EF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FF2266"/>
    <w:multiLevelType w:val="multilevel"/>
    <w:tmpl w:val="99247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796947"/>
    <w:multiLevelType w:val="multilevel"/>
    <w:tmpl w:val="46243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9"/>
  </w:num>
  <w:num w:numId="3">
    <w:abstractNumId w:val="34"/>
  </w:num>
  <w:num w:numId="4">
    <w:abstractNumId w:val="14"/>
  </w:num>
  <w:num w:numId="5">
    <w:abstractNumId w:val="6"/>
  </w:num>
  <w:num w:numId="6">
    <w:abstractNumId w:val="12"/>
  </w:num>
  <w:num w:numId="7">
    <w:abstractNumId w:val="11"/>
  </w:num>
  <w:num w:numId="8">
    <w:abstractNumId w:val="23"/>
  </w:num>
  <w:num w:numId="9">
    <w:abstractNumId w:val="0"/>
  </w:num>
  <w:num w:numId="10">
    <w:abstractNumId w:val="27"/>
  </w:num>
  <w:num w:numId="11">
    <w:abstractNumId w:val="36"/>
  </w:num>
  <w:num w:numId="12">
    <w:abstractNumId w:val="26"/>
  </w:num>
  <w:num w:numId="13">
    <w:abstractNumId w:val="18"/>
  </w:num>
  <w:num w:numId="14">
    <w:abstractNumId w:val="15"/>
  </w:num>
  <w:num w:numId="15">
    <w:abstractNumId w:val="7"/>
  </w:num>
  <w:num w:numId="16">
    <w:abstractNumId w:val="31"/>
  </w:num>
  <w:num w:numId="17">
    <w:abstractNumId w:val="32"/>
  </w:num>
  <w:num w:numId="18">
    <w:abstractNumId w:val="29"/>
  </w:num>
  <w:num w:numId="19">
    <w:abstractNumId w:val="20"/>
  </w:num>
  <w:num w:numId="20">
    <w:abstractNumId w:val="33"/>
  </w:num>
  <w:num w:numId="21">
    <w:abstractNumId w:val="17"/>
  </w:num>
  <w:num w:numId="22">
    <w:abstractNumId w:val="24"/>
  </w:num>
  <w:num w:numId="23">
    <w:abstractNumId w:val="21"/>
  </w:num>
  <w:num w:numId="24">
    <w:abstractNumId w:val="3"/>
  </w:num>
  <w:num w:numId="25">
    <w:abstractNumId w:val="4"/>
  </w:num>
  <w:num w:numId="26">
    <w:abstractNumId w:val="25"/>
  </w:num>
  <w:num w:numId="27">
    <w:abstractNumId w:val="22"/>
  </w:num>
  <w:num w:numId="28">
    <w:abstractNumId w:val="9"/>
  </w:num>
  <w:num w:numId="29">
    <w:abstractNumId w:val="5"/>
  </w:num>
  <w:num w:numId="30">
    <w:abstractNumId w:val="8"/>
  </w:num>
  <w:num w:numId="31">
    <w:abstractNumId w:val="30"/>
  </w:num>
  <w:num w:numId="32">
    <w:abstractNumId w:val="35"/>
  </w:num>
  <w:num w:numId="33">
    <w:abstractNumId w:val="13"/>
  </w:num>
  <w:num w:numId="34">
    <w:abstractNumId w:val="2"/>
  </w:num>
  <w:num w:numId="35">
    <w:abstractNumId w:val="28"/>
  </w:num>
  <w:num w:numId="36">
    <w:abstractNumId w:val="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BC25D1"/>
    <w:rsid w:val="00204296"/>
    <w:rsid w:val="002A0CA0"/>
    <w:rsid w:val="00407E0F"/>
    <w:rsid w:val="004B5273"/>
    <w:rsid w:val="0056039A"/>
    <w:rsid w:val="00A4349A"/>
    <w:rsid w:val="00BC25D1"/>
    <w:rsid w:val="00CA43BB"/>
    <w:rsid w:val="00DD4D56"/>
    <w:rsid w:val="00FD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0429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0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146" Type="http://schemas.microsoft.com/office/2007/relationships/stylesWithEffects" Target="stylesWithEffects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53</Pages>
  <Words>8679</Words>
  <Characters>49475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7</cp:revision>
  <dcterms:created xsi:type="dcterms:W3CDTF">2024-08-22T13:06:00Z</dcterms:created>
  <dcterms:modified xsi:type="dcterms:W3CDTF">2024-10-03T08:47:00Z</dcterms:modified>
</cp:coreProperties>
</file>