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C0" w:rsidRPr="009A73C0" w:rsidRDefault="009A73C0" w:rsidP="009A73C0">
      <w:pPr>
        <w:pStyle w:val="a4"/>
        <w:spacing w:line="276" w:lineRule="auto"/>
        <w:jc w:val="center"/>
        <w:rPr>
          <w:rFonts w:ascii="Times New Roman" w:hAnsi="Times New Roman"/>
          <w:caps/>
          <w:sz w:val="24"/>
        </w:rPr>
      </w:pPr>
      <w:r w:rsidRPr="009A73C0">
        <w:rPr>
          <w:rFonts w:ascii="Times New Roman" w:hAnsi="Times New Roman"/>
          <w:caps/>
          <w:sz w:val="24"/>
        </w:rPr>
        <w:t>муниципальное бюджетное общеобразовательное</w:t>
      </w:r>
    </w:p>
    <w:p w:rsidR="009A73C0" w:rsidRPr="009A73C0" w:rsidRDefault="009A73C0" w:rsidP="009A73C0">
      <w:pPr>
        <w:pStyle w:val="a4"/>
        <w:spacing w:line="276" w:lineRule="auto"/>
        <w:jc w:val="center"/>
        <w:rPr>
          <w:rFonts w:ascii="Times New Roman" w:hAnsi="Times New Roman"/>
          <w:caps/>
          <w:sz w:val="24"/>
        </w:rPr>
      </w:pPr>
      <w:r w:rsidRPr="009A73C0">
        <w:rPr>
          <w:rFonts w:ascii="Times New Roman" w:hAnsi="Times New Roman"/>
          <w:caps/>
          <w:sz w:val="24"/>
        </w:rPr>
        <w:t xml:space="preserve"> учреждение</w:t>
      </w:r>
    </w:p>
    <w:p w:rsidR="009A73C0" w:rsidRPr="009A73C0" w:rsidRDefault="009A73C0" w:rsidP="009A73C0">
      <w:pPr>
        <w:jc w:val="center"/>
        <w:rPr>
          <w:rFonts w:ascii="Times New Roman" w:hAnsi="Times New Roman" w:cs="Times New Roman"/>
          <w:caps/>
          <w:sz w:val="24"/>
        </w:rPr>
      </w:pPr>
      <w:r w:rsidRPr="009A73C0">
        <w:rPr>
          <w:rFonts w:ascii="Times New Roman" w:hAnsi="Times New Roman" w:cs="Times New Roman"/>
          <w:caps/>
          <w:sz w:val="24"/>
        </w:rPr>
        <w:t>«Средняя  школа № 3»</w:t>
      </w:r>
    </w:p>
    <w:p w:rsidR="009A73C0" w:rsidRPr="0086705E" w:rsidRDefault="009A73C0" w:rsidP="009A73C0">
      <w:pPr>
        <w:jc w:val="center"/>
        <w:rPr>
          <w:caps/>
        </w:rPr>
      </w:pPr>
    </w:p>
    <w:p w:rsidR="009A73C0" w:rsidRPr="0086705E" w:rsidRDefault="009A73C0" w:rsidP="009A73C0">
      <w:pPr>
        <w:jc w:val="center"/>
        <w:rPr>
          <w:caps/>
        </w:rPr>
      </w:pPr>
    </w:p>
    <w:p w:rsidR="009A73C0" w:rsidRPr="0086705E" w:rsidRDefault="009A73C0" w:rsidP="009A73C0">
      <w:pPr>
        <w:jc w:val="center"/>
        <w:rPr>
          <w:caps/>
        </w:rPr>
      </w:pPr>
    </w:p>
    <w:tbl>
      <w:tblPr>
        <w:tblW w:w="0" w:type="auto"/>
        <w:tblLook w:val="04A0"/>
      </w:tblPr>
      <w:tblGrid>
        <w:gridCol w:w="4790"/>
        <w:gridCol w:w="4781"/>
      </w:tblGrid>
      <w:tr w:rsidR="009A73C0" w:rsidRPr="0086705E" w:rsidTr="00CA20C0">
        <w:trPr>
          <w:trHeight w:val="1800"/>
        </w:trPr>
        <w:tc>
          <w:tcPr>
            <w:tcW w:w="5484" w:type="dxa"/>
          </w:tcPr>
          <w:p w:rsidR="009A73C0" w:rsidRPr="0086705E" w:rsidRDefault="009A73C0" w:rsidP="00CA20C0">
            <w:pPr>
              <w:pStyle w:val="8"/>
              <w:shd w:val="clear" w:color="auto" w:fill="auto"/>
              <w:spacing w:line="276" w:lineRule="auto"/>
              <w:ind w:right="40"/>
              <w:rPr>
                <w:rFonts w:cs="Times New Roman"/>
                <w:sz w:val="24"/>
                <w:szCs w:val="24"/>
              </w:rPr>
            </w:pPr>
            <w:r w:rsidRPr="0086705E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9A73C0" w:rsidRPr="0086705E" w:rsidRDefault="009A73C0" w:rsidP="00CA20C0">
            <w:pPr>
              <w:pStyle w:val="8"/>
              <w:shd w:val="clear" w:color="auto" w:fill="auto"/>
              <w:spacing w:line="276" w:lineRule="auto"/>
              <w:ind w:right="40"/>
              <w:rPr>
                <w:rFonts w:cs="Times New Roman"/>
                <w:sz w:val="24"/>
                <w:szCs w:val="24"/>
              </w:rPr>
            </w:pPr>
            <w:r w:rsidRPr="0086705E">
              <w:rPr>
                <w:rFonts w:cs="Times New Roman"/>
                <w:sz w:val="24"/>
                <w:szCs w:val="24"/>
              </w:rPr>
              <w:t>на заседании</w:t>
            </w:r>
          </w:p>
          <w:p w:rsidR="009A73C0" w:rsidRPr="0029421E" w:rsidRDefault="009A73C0" w:rsidP="009A7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421E"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</w:t>
            </w:r>
          </w:p>
          <w:p w:rsidR="009A73C0" w:rsidRPr="0029421E" w:rsidRDefault="009A73C0" w:rsidP="009A73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2 от 14</w:t>
            </w:r>
            <w:r w:rsidRPr="0029421E">
              <w:rPr>
                <w:rFonts w:ascii="Times New Roman" w:hAnsi="Times New Roman"/>
                <w:sz w:val="24"/>
                <w:szCs w:val="24"/>
              </w:rPr>
              <w:t>.09.2020 года</w:t>
            </w:r>
          </w:p>
          <w:p w:rsidR="009A73C0" w:rsidRPr="0086705E" w:rsidRDefault="009A73C0" w:rsidP="00CA20C0">
            <w:pPr>
              <w:rPr>
                <w:caps/>
              </w:rPr>
            </w:pPr>
          </w:p>
        </w:tc>
        <w:tc>
          <w:tcPr>
            <w:tcW w:w="5485" w:type="dxa"/>
          </w:tcPr>
          <w:p w:rsidR="009A73C0" w:rsidRPr="0086705E" w:rsidRDefault="009A73C0" w:rsidP="00CA20C0">
            <w:pPr>
              <w:pStyle w:val="8"/>
              <w:shd w:val="clear" w:color="auto" w:fill="auto"/>
              <w:spacing w:line="276" w:lineRule="auto"/>
              <w:ind w:left="20"/>
              <w:rPr>
                <w:rFonts w:cs="Times New Roman"/>
                <w:sz w:val="24"/>
                <w:szCs w:val="24"/>
              </w:rPr>
            </w:pPr>
            <w:r w:rsidRPr="0086705E">
              <w:rPr>
                <w:rFonts w:cs="Times New Roman"/>
                <w:sz w:val="24"/>
                <w:szCs w:val="24"/>
              </w:rPr>
              <w:t xml:space="preserve">     УТВЕРЖДЕНО</w:t>
            </w:r>
          </w:p>
          <w:p w:rsidR="00B4063D" w:rsidRDefault="009A73C0" w:rsidP="00B40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705E">
              <w:rPr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приказом по МБОУ</w:t>
            </w:r>
          </w:p>
          <w:p w:rsidR="009A73C0" w:rsidRPr="0029421E" w:rsidRDefault="009A73C0" w:rsidP="00B406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«Средняя школа № 3</w:t>
            </w:r>
            <w:r w:rsidRPr="002942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A73C0" w:rsidRPr="0086705E" w:rsidRDefault="009A73C0" w:rsidP="00B4063D">
            <w:pPr>
              <w:rPr>
                <w:cap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14</w:t>
            </w:r>
            <w:r w:rsidRPr="0029421E">
              <w:rPr>
                <w:rFonts w:ascii="Times New Roman" w:hAnsi="Times New Roman"/>
                <w:sz w:val="24"/>
                <w:szCs w:val="24"/>
              </w:rPr>
              <w:t xml:space="preserve">.09. 2020 года  № 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294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4AB0" w:rsidRDefault="003B4AB0" w:rsidP="003B4AB0">
      <w:pPr>
        <w:pStyle w:val="30"/>
        <w:shd w:val="clear" w:color="auto" w:fill="auto"/>
        <w:spacing w:after="0" w:line="254" w:lineRule="exact"/>
        <w:ind w:right="1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3B4AB0" w:rsidRPr="0029421E" w:rsidRDefault="003B4AB0" w:rsidP="003B4AB0">
      <w:pPr>
        <w:pStyle w:val="a3"/>
        <w:spacing w:before="0" w:beforeAutospacing="0" w:after="0" w:afterAutospacing="0"/>
        <w:rPr>
          <w:b/>
          <w:bCs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Default="003B4AB0" w:rsidP="003B4AB0">
      <w:pPr>
        <w:pStyle w:val="30"/>
        <w:shd w:val="clear" w:color="auto" w:fill="auto"/>
        <w:spacing w:after="0" w:line="254" w:lineRule="exact"/>
        <w:ind w:right="180"/>
        <w:rPr>
          <w:sz w:val="24"/>
          <w:szCs w:val="24"/>
        </w:rPr>
      </w:pPr>
      <w:r w:rsidRPr="003B4AB0">
        <w:rPr>
          <w:sz w:val="24"/>
          <w:szCs w:val="24"/>
        </w:rPr>
        <w:t xml:space="preserve">ПОЛОЖЕНИЕ </w:t>
      </w:r>
    </w:p>
    <w:p w:rsidR="00B92088" w:rsidRDefault="00B92088" w:rsidP="003B4AB0">
      <w:pPr>
        <w:pStyle w:val="30"/>
        <w:shd w:val="clear" w:color="auto" w:fill="auto"/>
        <w:spacing w:after="0" w:line="254" w:lineRule="exact"/>
        <w:ind w:right="180"/>
        <w:rPr>
          <w:sz w:val="24"/>
          <w:szCs w:val="24"/>
        </w:rPr>
      </w:pPr>
    </w:p>
    <w:p w:rsidR="003B4AB0" w:rsidRDefault="003B4AB0" w:rsidP="003B4AB0">
      <w:pPr>
        <w:pStyle w:val="30"/>
        <w:shd w:val="clear" w:color="auto" w:fill="auto"/>
        <w:spacing w:after="0" w:line="254" w:lineRule="exact"/>
        <w:ind w:right="180"/>
        <w:rPr>
          <w:sz w:val="24"/>
          <w:szCs w:val="24"/>
        </w:rPr>
      </w:pPr>
      <w:r w:rsidRPr="003B4AB0">
        <w:rPr>
          <w:sz w:val="24"/>
          <w:szCs w:val="24"/>
        </w:rPr>
        <w:t>О РОДИТЕЛЬСКОМ КОНТРОЛЕ</w:t>
      </w:r>
      <w:r w:rsidRPr="003B4AB0">
        <w:rPr>
          <w:sz w:val="24"/>
          <w:szCs w:val="24"/>
        </w:rPr>
        <w:br/>
        <w:t xml:space="preserve">ЗА ОРГАНИЗАЦИЕЙ ПИТАНИЯ </w:t>
      </w:r>
      <w:proofErr w:type="gramStart"/>
      <w:r w:rsidRPr="003B4AB0">
        <w:rPr>
          <w:sz w:val="24"/>
          <w:szCs w:val="24"/>
        </w:rPr>
        <w:t>ОБУЧАЮЩИХСЯ</w:t>
      </w:r>
      <w:proofErr w:type="gramEnd"/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B92088">
      <w:pPr>
        <w:pStyle w:val="10"/>
        <w:shd w:val="clear" w:color="auto" w:fill="auto"/>
        <w:spacing w:line="240" w:lineRule="auto"/>
        <w:ind w:left="-426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p w:rsidR="003B4AB0" w:rsidRPr="0029421E" w:rsidRDefault="003B4AB0" w:rsidP="003B4AB0">
      <w:pPr>
        <w:pStyle w:val="10"/>
        <w:shd w:val="clear" w:color="auto" w:fill="auto"/>
        <w:spacing w:line="240" w:lineRule="auto"/>
        <w:ind w:left="380"/>
        <w:rPr>
          <w:sz w:val="24"/>
          <w:szCs w:val="24"/>
        </w:rPr>
      </w:pPr>
    </w:p>
    <w:tbl>
      <w:tblPr>
        <w:tblStyle w:val="a6"/>
        <w:tblW w:w="8981" w:type="dxa"/>
        <w:tblInd w:w="-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3"/>
        <w:gridCol w:w="4498"/>
      </w:tblGrid>
      <w:tr w:rsidR="003B4AB0" w:rsidRPr="0029421E" w:rsidTr="009A73C0">
        <w:trPr>
          <w:trHeight w:val="1817"/>
        </w:trPr>
        <w:tc>
          <w:tcPr>
            <w:tcW w:w="4483" w:type="dxa"/>
          </w:tcPr>
          <w:p w:rsidR="003B4AB0" w:rsidRPr="0029421E" w:rsidRDefault="003B4AB0" w:rsidP="00C94F92">
            <w:pPr>
              <w:pStyle w:val="1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9421E">
              <w:rPr>
                <w:b w:val="0"/>
                <w:sz w:val="24"/>
                <w:szCs w:val="24"/>
              </w:rPr>
              <w:t>Принят</w:t>
            </w:r>
            <w:r w:rsidR="009A73C0">
              <w:rPr>
                <w:b w:val="0"/>
                <w:sz w:val="24"/>
                <w:szCs w:val="24"/>
              </w:rPr>
              <w:t>о</w:t>
            </w:r>
            <w:r w:rsidRPr="0029421E">
              <w:rPr>
                <w:b w:val="0"/>
                <w:sz w:val="24"/>
                <w:szCs w:val="24"/>
              </w:rPr>
              <w:t xml:space="preserve"> с учетом мнения</w:t>
            </w:r>
          </w:p>
          <w:p w:rsidR="003B4AB0" w:rsidRPr="0029421E" w:rsidRDefault="003B4AB0" w:rsidP="00C94F92">
            <w:pPr>
              <w:pStyle w:val="1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9421E">
              <w:rPr>
                <w:b w:val="0"/>
                <w:sz w:val="24"/>
                <w:szCs w:val="24"/>
              </w:rPr>
              <w:t xml:space="preserve">Совета </w:t>
            </w:r>
            <w:proofErr w:type="gramStart"/>
            <w:r w:rsidRPr="0029421E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29421E">
              <w:rPr>
                <w:b w:val="0"/>
                <w:sz w:val="24"/>
                <w:szCs w:val="24"/>
              </w:rPr>
              <w:t xml:space="preserve"> школы</w:t>
            </w:r>
          </w:p>
          <w:p w:rsidR="003B4AB0" w:rsidRPr="0029421E" w:rsidRDefault="003B4AB0" w:rsidP="00C94F92">
            <w:pPr>
              <w:pStyle w:val="1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от 09</w:t>
            </w:r>
            <w:r w:rsidRPr="0029421E">
              <w:rPr>
                <w:b w:val="0"/>
                <w:sz w:val="24"/>
                <w:szCs w:val="24"/>
              </w:rPr>
              <w:t>.09.2020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9421E">
              <w:rPr>
                <w:b w:val="0"/>
                <w:sz w:val="24"/>
                <w:szCs w:val="24"/>
              </w:rPr>
              <w:t>г</w:t>
            </w:r>
            <w:r>
              <w:rPr>
                <w:b w:val="0"/>
                <w:sz w:val="24"/>
                <w:szCs w:val="24"/>
              </w:rPr>
              <w:t>.</w:t>
            </w:r>
            <w:r w:rsidRPr="0029421E">
              <w:rPr>
                <w:b w:val="0"/>
                <w:sz w:val="24"/>
                <w:szCs w:val="24"/>
              </w:rPr>
              <w:t xml:space="preserve"> № 2</w:t>
            </w:r>
          </w:p>
          <w:p w:rsidR="003B4AB0" w:rsidRPr="0029421E" w:rsidRDefault="003B4AB0" w:rsidP="00A0236F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98" w:type="dxa"/>
          </w:tcPr>
          <w:p w:rsidR="003B4AB0" w:rsidRPr="0029421E" w:rsidRDefault="003B4AB0" w:rsidP="00C94F92">
            <w:pPr>
              <w:pStyle w:val="1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9421E">
              <w:rPr>
                <w:b w:val="0"/>
                <w:sz w:val="24"/>
                <w:szCs w:val="24"/>
              </w:rPr>
              <w:t>Принят</w:t>
            </w:r>
            <w:r w:rsidR="009A73C0">
              <w:rPr>
                <w:b w:val="0"/>
                <w:sz w:val="24"/>
                <w:szCs w:val="24"/>
              </w:rPr>
              <w:t>о</w:t>
            </w:r>
            <w:r w:rsidRPr="0029421E">
              <w:rPr>
                <w:b w:val="0"/>
                <w:sz w:val="24"/>
                <w:szCs w:val="24"/>
              </w:rPr>
              <w:t xml:space="preserve"> с учетом мнения</w:t>
            </w:r>
          </w:p>
          <w:p w:rsidR="00C94F92" w:rsidRDefault="003B4AB0" w:rsidP="00C94F92">
            <w:pPr>
              <w:pStyle w:val="1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29421E">
              <w:rPr>
                <w:b w:val="0"/>
                <w:sz w:val="24"/>
                <w:szCs w:val="24"/>
              </w:rPr>
              <w:t>Совета родителей</w:t>
            </w:r>
          </w:p>
          <w:p w:rsidR="003B4AB0" w:rsidRPr="0029421E" w:rsidRDefault="003B4AB0" w:rsidP="009A73C0">
            <w:pPr>
              <w:pStyle w:val="10"/>
              <w:shd w:val="clear" w:color="auto" w:fill="auto"/>
              <w:spacing w:line="240" w:lineRule="auto"/>
              <w:ind w:left="1667"/>
              <w:jc w:val="center"/>
              <w:rPr>
                <w:b w:val="0"/>
                <w:sz w:val="24"/>
                <w:szCs w:val="24"/>
              </w:rPr>
            </w:pPr>
            <w:r w:rsidRPr="0029421E">
              <w:rPr>
                <w:b w:val="0"/>
                <w:sz w:val="24"/>
                <w:szCs w:val="24"/>
              </w:rPr>
              <w:t>(законных представителей</w:t>
            </w:r>
            <w:proofErr w:type="gramStart"/>
            <w:r w:rsidRPr="0029421E">
              <w:rPr>
                <w:b w:val="0"/>
                <w:sz w:val="24"/>
                <w:szCs w:val="24"/>
              </w:rPr>
              <w:t xml:space="preserve"> )</w:t>
            </w:r>
            <w:proofErr w:type="gramEnd"/>
            <w:r w:rsidRPr="0029421E">
              <w:rPr>
                <w:b w:val="0"/>
                <w:sz w:val="24"/>
                <w:szCs w:val="24"/>
              </w:rPr>
              <w:t xml:space="preserve"> обучающихся</w:t>
            </w:r>
          </w:p>
          <w:p w:rsidR="003B4AB0" w:rsidRPr="0029421E" w:rsidRDefault="003B4AB0" w:rsidP="00C94F92">
            <w:pPr>
              <w:pStyle w:val="1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Протокол от 08.09</w:t>
            </w:r>
            <w:r w:rsidRPr="0029421E">
              <w:rPr>
                <w:b w:val="0"/>
                <w:sz w:val="24"/>
                <w:szCs w:val="24"/>
              </w:rPr>
              <w:t>.2020 г. № 2</w:t>
            </w:r>
          </w:p>
        </w:tc>
      </w:tr>
    </w:tbl>
    <w:p w:rsidR="00C94F92" w:rsidRDefault="00C94F92" w:rsidP="003B4AB0">
      <w:pPr>
        <w:pStyle w:val="30"/>
        <w:shd w:val="clear" w:color="auto" w:fill="auto"/>
        <w:spacing w:after="0" w:line="254" w:lineRule="exact"/>
        <w:ind w:right="180"/>
        <w:rPr>
          <w:sz w:val="24"/>
          <w:szCs w:val="24"/>
        </w:rPr>
      </w:pPr>
    </w:p>
    <w:p w:rsidR="003B4AB0" w:rsidRDefault="003B4AB0" w:rsidP="00B04F5D">
      <w:pPr>
        <w:pStyle w:val="30"/>
        <w:shd w:val="clear" w:color="auto" w:fill="auto"/>
        <w:spacing w:after="0" w:line="254" w:lineRule="exact"/>
        <w:ind w:right="180"/>
        <w:jc w:val="left"/>
        <w:rPr>
          <w:sz w:val="24"/>
          <w:szCs w:val="24"/>
        </w:rPr>
      </w:pPr>
    </w:p>
    <w:p w:rsidR="003B4AB0" w:rsidRPr="003B4AB0" w:rsidRDefault="003B4AB0" w:rsidP="003B4AB0">
      <w:pPr>
        <w:pStyle w:val="30"/>
        <w:shd w:val="clear" w:color="auto" w:fill="auto"/>
        <w:spacing w:after="0" w:line="254" w:lineRule="exact"/>
        <w:ind w:right="180"/>
        <w:rPr>
          <w:sz w:val="24"/>
          <w:szCs w:val="24"/>
        </w:rPr>
      </w:pPr>
    </w:p>
    <w:p w:rsidR="003B4AB0" w:rsidRPr="003B4AB0" w:rsidRDefault="003B4AB0" w:rsidP="003B4A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33"/>
        </w:tabs>
        <w:spacing w:after="0" w:line="280" w:lineRule="exact"/>
        <w:ind w:left="3420" w:firstLine="0"/>
        <w:rPr>
          <w:sz w:val="24"/>
          <w:szCs w:val="24"/>
        </w:rPr>
      </w:pPr>
      <w:bookmarkStart w:id="0" w:name="bookmark0"/>
      <w:r w:rsidRPr="003B4AB0">
        <w:rPr>
          <w:sz w:val="24"/>
          <w:szCs w:val="24"/>
        </w:rPr>
        <w:t>Общие положения</w:t>
      </w:r>
      <w:bookmarkEnd w:id="0"/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346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Настоящее Положение о родительском контроле за организацией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(далее - Положение) регламентирует порядок осуществления родителями (законными представителями) обучающихся совместно с администрацией МБОУ «Средняя школа №3» (далее - Школа) родительского контроля за организацией питания обучающихся.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275"/>
        </w:tabs>
        <w:spacing w:after="0" w:line="346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Настоящее Положение принимается  в целях: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77"/>
        </w:tabs>
        <w:spacing w:after="0" w:line="28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улучшения организации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38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проведения мониторинга результатов родительского контроля, формирования предложений для принятия решений по улучшению питания.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254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B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- Методические рекомендации), Постановлением о порядке организации питания обучающихся на 2020-2021 учебный год  в муниципальных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бюджетных общеобразовательных учреждениях муниципального образования «</w:t>
      </w:r>
      <w:proofErr w:type="spellStart"/>
      <w:r w:rsidRPr="003B4AB0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3B4AB0">
        <w:rPr>
          <w:rFonts w:ascii="Times New Roman" w:hAnsi="Times New Roman" w:cs="Times New Roman"/>
          <w:sz w:val="24"/>
          <w:szCs w:val="24"/>
        </w:rPr>
        <w:t xml:space="preserve"> район» Смоленской области.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440"/>
        </w:tabs>
        <w:spacing w:after="304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Решение вопросов качественного и здорового питания обучающихся, пропаганды основ здорового питания в школе осуществляется при взаимодействии с Советом родителей, Советом отцов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B4AB0" w:rsidRPr="003B4AB0" w:rsidRDefault="003B4AB0" w:rsidP="003B4A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52"/>
        </w:tabs>
        <w:spacing w:after="0" w:line="317" w:lineRule="exact"/>
        <w:ind w:left="2360" w:hanging="740"/>
        <w:jc w:val="left"/>
        <w:rPr>
          <w:sz w:val="24"/>
          <w:szCs w:val="24"/>
        </w:rPr>
      </w:pPr>
      <w:bookmarkStart w:id="1" w:name="bookmark1"/>
      <w:r w:rsidRPr="003B4AB0">
        <w:rPr>
          <w:sz w:val="24"/>
          <w:szCs w:val="24"/>
        </w:rPr>
        <w:t xml:space="preserve">Порядок осуществления родительского контроля за организацией питания </w:t>
      </w:r>
      <w:proofErr w:type="gramStart"/>
      <w:r w:rsidRPr="003B4AB0">
        <w:rPr>
          <w:sz w:val="24"/>
          <w:szCs w:val="24"/>
        </w:rPr>
        <w:t>обучающихся</w:t>
      </w:r>
      <w:bookmarkEnd w:id="1"/>
      <w:proofErr w:type="gramEnd"/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440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Проведение мероприятий по родительскому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в Школе,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- Комиссия).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249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При проведении Комиссией мероприятий родительского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за организацией питания обучающихся оцениваются: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соответствие реализуемых блюд утвержденному меню;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38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условия соблюдения правил личной гигиены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1206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наличие и состояние санитарной одежды у сотрудников, осуществляющих раздачу готовых блюд;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77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объем и вид пищевых отходов после приема пищи;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38"/>
        </w:tabs>
        <w:spacing w:after="0" w:line="322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0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lastRenderedPageBreak/>
        <w:t>информирование родителей (законных представителей) и детей о здоровом питании.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565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Комиссией могут осуществляться иные мероприятия родительского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в рамках действующего законодательства РФ.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Комиссия осуществляет родительский контроль за организацией питания обучающихся согласно Плану (графику) мероприятий родительского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за организацией питания обучающихся (далее - План (график) мероприятий). Указанный План (график) включает мероприятия, указанные в п. 2.2 настоящего Положения.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Итоги проведенных мероприятий и проверок оформляются Комиссией в форме протокола и (или) акта. Протоколы/ акты сдаются Комиссией для хранения заместителю директора по воспитательной работе.</w:t>
      </w:r>
    </w:p>
    <w:p w:rsidR="003B4AB0" w:rsidRPr="003B4AB0" w:rsidRDefault="003B4AB0" w:rsidP="003B4AB0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Дата проведения мероприятий и проверок заносятся секретарем Комиссии в Журнал посещения родительского контроля.</w:t>
      </w:r>
    </w:p>
    <w:p w:rsidR="003B4AB0" w:rsidRPr="003B4AB0" w:rsidRDefault="003B4AB0" w:rsidP="003B4AB0">
      <w:pPr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Протоколы/ акты, журнал хранятся в Учреждении согласно номенклатуре дел.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304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Итоги проверок обсуждаются на общешкольных родительских  собраниях (родительских собраниях) и могут явиться основанием для обращений в адрес администрации Школы  и (или) 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по  питанию.</w:t>
      </w:r>
    </w:p>
    <w:p w:rsidR="003B4AB0" w:rsidRPr="003B4AB0" w:rsidRDefault="003B4AB0" w:rsidP="003B4A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47"/>
        </w:tabs>
        <w:spacing w:after="0" w:line="317" w:lineRule="exact"/>
        <w:ind w:left="3260" w:right="2000"/>
        <w:rPr>
          <w:sz w:val="24"/>
          <w:szCs w:val="24"/>
        </w:rPr>
      </w:pPr>
      <w:bookmarkStart w:id="2" w:name="bookmark2"/>
      <w:r w:rsidRPr="003B4AB0">
        <w:rPr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3B4AB0">
        <w:rPr>
          <w:sz w:val="24"/>
          <w:szCs w:val="24"/>
        </w:rPr>
        <w:t>обучающихся</w:t>
      </w:r>
      <w:bookmarkEnd w:id="2"/>
      <w:proofErr w:type="gramEnd"/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Комиссия является постоянно-действующим коллегиальным органом Школы для рассмотрения основных вопросов, связанных с организацией питания обучающихся.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В состав Комиссии входят не менее 3 родителей (законных представителей) обучающихся и не менее 2 представителя администрации  Школы.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43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Персональный и численный состав Комиссии утверждается приказом директора Школы.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Комиссия осуществляет свою деятельность в соответствии с действующим законодательством, Методическими рекомендациями, Уставом школы и настоящим Положением.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Деятельность членов Комиссии основывается на прин</w:t>
      </w:r>
      <w:r w:rsidRPr="003B4AB0">
        <w:rPr>
          <w:rStyle w:val="20"/>
          <w:rFonts w:eastAsiaTheme="minorEastAsia"/>
          <w:sz w:val="24"/>
          <w:szCs w:val="24"/>
        </w:rPr>
        <w:t>ц</w:t>
      </w:r>
      <w:r w:rsidRPr="003B4AB0">
        <w:rPr>
          <w:rFonts w:ascii="Times New Roman" w:hAnsi="Times New Roman" w:cs="Times New Roman"/>
          <w:sz w:val="24"/>
          <w:szCs w:val="24"/>
        </w:rPr>
        <w:t>ипах добровольности участия в его работе, коллегиальности принятия решений, гласности.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555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контролировать в  Школе организацию и качество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получать от повара, медицинского работника и иных ответственных за питание обучающихся лиц  информацию по организации питания, качества приготовляемых блюд </w:t>
      </w:r>
      <w:r w:rsidRPr="003B4AB0">
        <w:rPr>
          <w:rFonts w:ascii="Times New Roman" w:hAnsi="Times New Roman" w:cs="Times New Roman"/>
          <w:sz w:val="24"/>
          <w:szCs w:val="24"/>
        </w:rPr>
        <w:lastRenderedPageBreak/>
        <w:t>и соблюдения санитарно - гигиенических норм;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проводить проверку работы столовой Школы,  но в присутствии не менее трёх человек на момент проверки;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7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изменять План (график) мероприятий, если причина объективна;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76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вносить предложения по улучшению качества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Комиссия на своем первом заседании избирает из состава своих членов председателя и секретаря.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21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3 ее членов.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408"/>
        </w:tabs>
        <w:spacing w:after="304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большинством голосов из числа присутствующих членов путём открытого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голосования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и оформляются протоколом.</w:t>
      </w:r>
    </w:p>
    <w:p w:rsidR="003B4AB0" w:rsidRPr="003B4AB0" w:rsidRDefault="003B4AB0" w:rsidP="003B4A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87"/>
        </w:tabs>
        <w:spacing w:after="0" w:line="317" w:lineRule="exact"/>
        <w:ind w:left="2540" w:firstLine="0"/>
        <w:rPr>
          <w:sz w:val="24"/>
          <w:szCs w:val="24"/>
        </w:rPr>
      </w:pPr>
      <w:bookmarkStart w:id="3" w:name="bookmark3"/>
      <w:r w:rsidRPr="003B4AB0">
        <w:rPr>
          <w:sz w:val="24"/>
          <w:szCs w:val="24"/>
        </w:rPr>
        <w:t>Документационное обеспечение</w:t>
      </w:r>
      <w:bookmarkEnd w:id="3"/>
    </w:p>
    <w:p w:rsidR="003B4AB0" w:rsidRPr="003B4AB0" w:rsidRDefault="003B4AB0" w:rsidP="003B4AB0">
      <w:pPr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4.1. При осуществлении родительского контроля за организацией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формируются следующие документы: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Положение о родительском контроле за организацией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приказ директора об утверждении Положения о родительском контроле за организацией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приказ о создании/ составе Комиссии по контролю за организацией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План (график) мероприятий родительского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56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протоколы /акты Комиссии по контролю за организацией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82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представления Совета родителей и Совета отцов о включении в состав Комиссии родителей (законных представителей) обучающихся;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1007"/>
        </w:tabs>
        <w:spacing w:after="0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журнал посещения родительского контроля;</w:t>
      </w:r>
    </w:p>
    <w:p w:rsidR="003B4AB0" w:rsidRPr="003B4AB0" w:rsidRDefault="003B4AB0" w:rsidP="003B4AB0">
      <w:pPr>
        <w:widowControl w:val="0"/>
        <w:numPr>
          <w:ilvl w:val="0"/>
          <w:numId w:val="2"/>
        </w:numPr>
        <w:tabs>
          <w:tab w:val="left" w:pos="973"/>
        </w:tabs>
        <w:spacing w:after="304" w:line="32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 xml:space="preserve">иные документы, образующиеся в ходе родительского контроля за организацией питания </w:t>
      </w:r>
      <w:proofErr w:type="gramStart"/>
      <w:r w:rsidRPr="003B4AB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>.</w:t>
      </w:r>
    </w:p>
    <w:p w:rsidR="003B4AB0" w:rsidRPr="003B4AB0" w:rsidRDefault="003B4AB0" w:rsidP="003B4AB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18"/>
        </w:tabs>
        <w:spacing w:after="0" w:line="317" w:lineRule="exact"/>
        <w:ind w:left="2740" w:firstLine="0"/>
        <w:rPr>
          <w:sz w:val="24"/>
          <w:szCs w:val="24"/>
        </w:rPr>
      </w:pPr>
      <w:bookmarkStart w:id="4" w:name="bookmark4"/>
      <w:r w:rsidRPr="003B4AB0">
        <w:rPr>
          <w:sz w:val="24"/>
          <w:szCs w:val="24"/>
        </w:rPr>
        <w:t>Заключительные положения</w:t>
      </w:r>
      <w:bookmarkEnd w:id="4"/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299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3B4AB0" w:rsidRPr="003B4AB0" w:rsidRDefault="003B4AB0" w:rsidP="003B4AB0">
      <w:pPr>
        <w:widowControl w:val="0"/>
        <w:numPr>
          <w:ilvl w:val="1"/>
          <w:numId w:val="1"/>
        </w:numPr>
        <w:tabs>
          <w:tab w:val="left" w:pos="1304"/>
        </w:tabs>
        <w:spacing w:after="0" w:line="317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Настоящее Положение обязательно для исполнения всеми членами Комиссии.</w:t>
      </w:r>
    </w:p>
    <w:p w:rsidR="00434220" w:rsidRPr="003B4AB0" w:rsidRDefault="003B4AB0" w:rsidP="003B4AB0">
      <w:pPr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Текст настоящего Положения размещается в сети Интернет на официальном сайте  Школы.</w:t>
      </w:r>
    </w:p>
    <w:sectPr w:rsidR="00434220" w:rsidRPr="003B4AB0" w:rsidSect="00C1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486"/>
    <w:multiLevelType w:val="multilevel"/>
    <w:tmpl w:val="251051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8503A4"/>
    <w:multiLevelType w:val="multilevel"/>
    <w:tmpl w:val="9C585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AB0"/>
    <w:rsid w:val="0016282F"/>
    <w:rsid w:val="003B4AB0"/>
    <w:rsid w:val="00434220"/>
    <w:rsid w:val="008073D6"/>
    <w:rsid w:val="009A73C0"/>
    <w:rsid w:val="00B04F5D"/>
    <w:rsid w:val="00B4063D"/>
    <w:rsid w:val="00B92088"/>
    <w:rsid w:val="00C166BD"/>
    <w:rsid w:val="00C94F92"/>
    <w:rsid w:val="00F2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A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3B4A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4A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3B4AB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4AB0"/>
    <w:pPr>
      <w:widowControl w:val="0"/>
      <w:shd w:val="clear" w:color="auto" w:fill="FFFFFF"/>
      <w:spacing w:after="1860" w:line="24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B4AB0"/>
    <w:pPr>
      <w:widowControl w:val="0"/>
      <w:shd w:val="clear" w:color="auto" w:fill="FFFFFF"/>
      <w:spacing w:after="120" w:line="0" w:lineRule="atLeast"/>
      <w:ind w:hanging="12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3B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3B4A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B4A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9A73C0"/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_"/>
    <w:basedOn w:val="a0"/>
    <w:link w:val="8"/>
    <w:locked/>
    <w:rsid w:val="009A73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7"/>
    <w:rsid w:val="009A73C0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ZavUchi</dc:creator>
  <cp:lastModifiedBy>Пользователь Windows</cp:lastModifiedBy>
  <cp:revision>3</cp:revision>
  <cp:lastPrinted>2021-08-09T13:36:00Z</cp:lastPrinted>
  <dcterms:created xsi:type="dcterms:W3CDTF">2021-08-09T13:34:00Z</dcterms:created>
  <dcterms:modified xsi:type="dcterms:W3CDTF">2021-08-09T13:37:00Z</dcterms:modified>
</cp:coreProperties>
</file>