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D2" w:rsidRPr="007644D2" w:rsidRDefault="007644D2" w:rsidP="007644D2">
      <w:pPr>
        <w:spacing w:after="0" w:line="240" w:lineRule="auto"/>
        <w:ind w:left="3189" w:right="3233"/>
        <w:jc w:val="center"/>
        <w:rPr>
          <w:rFonts w:ascii="Times New Roman" w:hAnsi="Times New Roman" w:cs="Times New Roman"/>
          <w:sz w:val="24"/>
          <w:szCs w:val="24"/>
        </w:rPr>
      </w:pPr>
      <w:r w:rsidRPr="007644D2">
        <w:rPr>
          <w:rFonts w:ascii="Times New Roman" w:hAnsi="Times New Roman" w:cs="Times New Roman"/>
          <w:sz w:val="24"/>
          <w:szCs w:val="24"/>
        </w:rPr>
        <w:t>РОССИЙСКАЯ</w:t>
      </w:r>
      <w:r w:rsidRPr="00764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ФЕДЕРАЦИЯ</w:t>
      </w:r>
    </w:p>
    <w:p w:rsidR="007644D2" w:rsidRPr="007644D2" w:rsidRDefault="007644D2" w:rsidP="007644D2">
      <w:pPr>
        <w:spacing w:after="0" w:line="240" w:lineRule="auto"/>
        <w:ind w:left="2765" w:right="2810" w:hanging="1"/>
        <w:jc w:val="center"/>
        <w:rPr>
          <w:rFonts w:ascii="Times New Roman" w:hAnsi="Times New Roman" w:cs="Times New Roman"/>
          <w:sz w:val="24"/>
          <w:szCs w:val="24"/>
        </w:rPr>
      </w:pPr>
      <w:r w:rsidRPr="007644D2">
        <w:rPr>
          <w:rFonts w:ascii="Times New Roman" w:hAnsi="Times New Roman" w:cs="Times New Roman"/>
          <w:sz w:val="24"/>
          <w:szCs w:val="24"/>
        </w:rPr>
        <w:t>СМОЛЕНСКАЯ ОБЛАСТЬ</w:t>
      </w:r>
      <w:r w:rsidRPr="00764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РОСЛАВЛЬСКИЙ РАЙОН</w:t>
      </w:r>
    </w:p>
    <w:p w:rsidR="007644D2" w:rsidRPr="007644D2" w:rsidRDefault="007644D2" w:rsidP="007644D2">
      <w:pPr>
        <w:spacing w:after="0" w:line="240" w:lineRule="auto"/>
        <w:ind w:left="378" w:right="425"/>
        <w:jc w:val="center"/>
        <w:rPr>
          <w:rFonts w:ascii="Times New Roman" w:hAnsi="Times New Roman" w:cs="Times New Roman"/>
          <w:sz w:val="24"/>
          <w:szCs w:val="24"/>
        </w:rPr>
      </w:pPr>
      <w:r w:rsidRPr="007644D2">
        <w:rPr>
          <w:rFonts w:ascii="Times New Roman" w:hAnsi="Times New Roman" w:cs="Times New Roman"/>
          <w:sz w:val="24"/>
          <w:szCs w:val="24"/>
        </w:rPr>
        <w:t>муниципальное</w:t>
      </w:r>
      <w:r w:rsidRPr="007644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бюджетное</w:t>
      </w:r>
      <w:r w:rsidRPr="007644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7644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учреждение</w:t>
      </w:r>
    </w:p>
    <w:p w:rsidR="007644D2" w:rsidRDefault="00266B41" w:rsidP="007644D2">
      <w:pPr>
        <w:spacing w:after="0" w:line="240" w:lineRule="auto"/>
        <w:ind w:left="375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41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6" style="position:absolute;left:0;text-align:left;margin-left:83.65pt;margin-top:17.5pt;width:470.7pt;height:.5pt;z-index:-251657216;mso-wrap-distance-left:0;mso-wrap-distance-right:0;mso-position-horizontal-relative:page" fillcolor="black" stroked="f">
            <w10:wrap type="topAndBottom" anchorx="page"/>
          </v:rect>
        </w:pict>
      </w:r>
      <w:r w:rsidR="007644D2" w:rsidRPr="007644D2">
        <w:rPr>
          <w:rFonts w:ascii="Times New Roman" w:hAnsi="Times New Roman" w:cs="Times New Roman"/>
          <w:b/>
          <w:sz w:val="24"/>
          <w:szCs w:val="24"/>
        </w:rPr>
        <w:t>«Средняя школа №3»</w:t>
      </w:r>
    </w:p>
    <w:p w:rsidR="007644D2" w:rsidRPr="007644D2" w:rsidRDefault="007644D2" w:rsidP="007644D2">
      <w:pPr>
        <w:spacing w:after="0" w:line="240" w:lineRule="auto"/>
        <w:ind w:left="375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7644D2" w:rsidRPr="007644D2" w:rsidRDefault="007644D2" w:rsidP="007644D2">
      <w:pPr>
        <w:pStyle w:val="ad"/>
        <w:spacing w:after="0" w:line="240" w:lineRule="auto"/>
        <w:ind w:left="380" w:right="425"/>
        <w:jc w:val="center"/>
        <w:rPr>
          <w:rFonts w:ascii="Times New Roman" w:hAnsi="Times New Roman" w:cs="Times New Roman"/>
          <w:sz w:val="24"/>
          <w:szCs w:val="24"/>
        </w:rPr>
      </w:pPr>
      <w:r w:rsidRPr="007644D2">
        <w:rPr>
          <w:rFonts w:ascii="Times New Roman" w:hAnsi="Times New Roman" w:cs="Times New Roman"/>
          <w:sz w:val="24"/>
          <w:szCs w:val="24"/>
        </w:rPr>
        <w:t>216500, РФ, Смоленская область, г. Рославль, ул. Горького,</w:t>
      </w:r>
      <w:r w:rsidRPr="00764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42А</w:t>
      </w:r>
    </w:p>
    <w:p w:rsidR="007644D2" w:rsidRPr="00B500F6" w:rsidRDefault="007644D2" w:rsidP="007644D2">
      <w:pPr>
        <w:pStyle w:val="ad"/>
        <w:spacing w:after="0" w:line="240" w:lineRule="auto"/>
        <w:ind w:left="380" w:right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44D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</w:rPr>
        <w:t>Тел</w:t>
      </w:r>
      <w:r w:rsidRPr="00B500F6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Pr="00B500F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500F6">
        <w:rPr>
          <w:rFonts w:ascii="Times New Roman" w:hAnsi="Times New Roman" w:cs="Times New Roman"/>
          <w:sz w:val="24"/>
          <w:szCs w:val="24"/>
          <w:lang w:val="en-US"/>
        </w:rPr>
        <w:t>8(48134)64112;</w:t>
      </w:r>
      <w:r w:rsidRPr="00B500F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644D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00F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644D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0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500F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hyperlink r:id="rId8">
        <w:r w:rsidRPr="007644D2">
          <w:rPr>
            <w:rFonts w:ascii="Times New Roman" w:hAnsi="Times New Roman" w:cs="Times New Roman"/>
            <w:sz w:val="24"/>
            <w:szCs w:val="24"/>
            <w:lang w:val="en-US"/>
          </w:rPr>
          <w:t>schol</w:t>
        </w:r>
        <w:r w:rsidRPr="00B500F6">
          <w:rPr>
            <w:rFonts w:ascii="Times New Roman" w:hAnsi="Times New Roman" w:cs="Times New Roman"/>
            <w:sz w:val="24"/>
            <w:szCs w:val="24"/>
            <w:lang w:val="en-US"/>
          </w:rPr>
          <w:t>-3@</w:t>
        </w:r>
      </w:hyperlink>
      <w:r w:rsidRPr="007644D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00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44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22C2D" w:rsidRPr="00B500F6" w:rsidRDefault="00C22C2D">
      <w:pPr>
        <w:rPr>
          <w:lang w:val="en-US"/>
        </w:rPr>
      </w:pPr>
    </w:p>
    <w:p w:rsidR="00C22C2D" w:rsidRPr="00B500F6" w:rsidRDefault="00C22C2D">
      <w:pPr>
        <w:rPr>
          <w:lang w:val="en-US"/>
        </w:rPr>
      </w:pPr>
    </w:p>
    <w:p w:rsidR="00C22C2D" w:rsidRPr="00BA1788" w:rsidRDefault="00C22C2D" w:rsidP="00C2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88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УТВЕРЖДЕНО</w:t>
      </w:r>
    </w:p>
    <w:p w:rsidR="00C22C2D" w:rsidRPr="00BA1788" w:rsidRDefault="00C22C2D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788">
        <w:rPr>
          <w:rFonts w:ascii="Times New Roman" w:hAnsi="Times New Roman" w:cs="Times New Roman"/>
          <w:sz w:val="24"/>
          <w:szCs w:val="24"/>
        </w:rPr>
        <w:t xml:space="preserve">педагогическим советом школы                                          приказом по </w:t>
      </w:r>
    </w:p>
    <w:p w:rsidR="00C22C2D" w:rsidRPr="00BA1788" w:rsidRDefault="007644D2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№8 от 19.02.2022г</w:t>
      </w:r>
      <w:r w:rsidR="00BA17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1788">
        <w:rPr>
          <w:rFonts w:ascii="Times New Roman" w:hAnsi="Times New Roman" w:cs="Times New Roman"/>
          <w:sz w:val="24"/>
          <w:szCs w:val="24"/>
        </w:rPr>
        <w:t xml:space="preserve"> </w:t>
      </w:r>
      <w:r w:rsidR="00C22C2D" w:rsidRPr="00BA1788">
        <w:rPr>
          <w:rFonts w:ascii="Times New Roman" w:hAnsi="Times New Roman" w:cs="Times New Roman"/>
          <w:sz w:val="24"/>
          <w:szCs w:val="24"/>
        </w:rPr>
        <w:t>МБОУ «Средняя школа №3»</w:t>
      </w:r>
    </w:p>
    <w:p w:rsidR="00C22C2D" w:rsidRPr="00BA1788" w:rsidRDefault="00C22C2D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</w:t>
      </w:r>
      <w:r w:rsidR="007644D2">
        <w:rPr>
          <w:rFonts w:ascii="Times New Roman" w:hAnsi="Times New Roman" w:cs="Times New Roman"/>
          <w:sz w:val="24"/>
          <w:szCs w:val="24"/>
        </w:rPr>
        <w:t>17</w:t>
      </w:r>
      <w:r w:rsidR="00C54F33" w:rsidRPr="00BA1788">
        <w:rPr>
          <w:rFonts w:ascii="Times New Roman" w:hAnsi="Times New Roman" w:cs="Times New Roman"/>
          <w:sz w:val="24"/>
          <w:szCs w:val="24"/>
        </w:rPr>
        <w:t xml:space="preserve"> </w:t>
      </w:r>
      <w:r w:rsidRPr="00BA1788">
        <w:rPr>
          <w:rFonts w:ascii="Times New Roman" w:hAnsi="Times New Roman" w:cs="Times New Roman"/>
          <w:sz w:val="24"/>
          <w:szCs w:val="24"/>
        </w:rPr>
        <w:t xml:space="preserve">от </w:t>
      </w:r>
      <w:r w:rsidR="007644D2">
        <w:rPr>
          <w:rFonts w:ascii="Times New Roman" w:hAnsi="Times New Roman" w:cs="Times New Roman"/>
          <w:sz w:val="24"/>
          <w:szCs w:val="24"/>
        </w:rPr>
        <w:t>19.02.2022</w:t>
      </w:r>
      <w:r w:rsidR="00C54F33" w:rsidRPr="00BA1788">
        <w:rPr>
          <w:rFonts w:ascii="Times New Roman" w:hAnsi="Times New Roman" w:cs="Times New Roman"/>
          <w:sz w:val="24"/>
          <w:szCs w:val="24"/>
        </w:rPr>
        <w:t>г</w:t>
      </w:r>
    </w:p>
    <w:p w:rsidR="00C22C2D" w:rsidRPr="00BA1788" w:rsidRDefault="00C22C2D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C2D" w:rsidRPr="00BA1788" w:rsidRDefault="00C22C2D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C2D" w:rsidRPr="000274AB" w:rsidRDefault="00C22C2D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C2D" w:rsidRPr="000274AB" w:rsidRDefault="00C22C2D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EAA" w:rsidRDefault="00FB7EAA" w:rsidP="00C2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C2D" w:rsidRDefault="002D6A59" w:rsidP="002D6A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О РЕЗУЛЬТАТАХ САМООБСЛЕДОВАНИЯ</w:t>
      </w:r>
    </w:p>
    <w:p w:rsidR="002D6A59" w:rsidRDefault="002D6A59" w:rsidP="002D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59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D6A59" w:rsidRDefault="002D6A59" w:rsidP="002D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№3» города Рославля</w:t>
      </w:r>
    </w:p>
    <w:p w:rsidR="002D6A59" w:rsidRPr="002D6A59" w:rsidRDefault="00FE262B" w:rsidP="002D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644D2">
        <w:rPr>
          <w:rFonts w:ascii="Times New Roman" w:hAnsi="Times New Roman" w:cs="Times New Roman"/>
          <w:b/>
          <w:sz w:val="28"/>
          <w:szCs w:val="28"/>
        </w:rPr>
        <w:t>а 2021</w:t>
      </w:r>
      <w:r w:rsidR="002D6A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2C2D" w:rsidRDefault="00C22C2D" w:rsidP="002D6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C2D" w:rsidRPr="00C22C2D" w:rsidRDefault="00C22C2D" w:rsidP="002D6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C2D" w:rsidRDefault="00C22C2D" w:rsidP="00C22C2D">
      <w:pPr>
        <w:spacing w:after="0" w:line="240" w:lineRule="auto"/>
      </w:pPr>
    </w:p>
    <w:p w:rsidR="00C22C2D" w:rsidRDefault="00C22C2D" w:rsidP="00C22C2D">
      <w:pPr>
        <w:spacing w:after="0" w:line="240" w:lineRule="auto"/>
      </w:pPr>
    </w:p>
    <w:p w:rsidR="00C22C2D" w:rsidRDefault="00C22C2D"/>
    <w:p w:rsidR="00C22C2D" w:rsidRDefault="00C22C2D"/>
    <w:p w:rsidR="00C22C2D" w:rsidRDefault="00C22C2D"/>
    <w:p w:rsidR="00C22C2D" w:rsidRDefault="00C22C2D"/>
    <w:p w:rsidR="00C22C2D" w:rsidRDefault="00C22C2D"/>
    <w:p w:rsidR="00C22C2D" w:rsidRDefault="00C22C2D"/>
    <w:p w:rsidR="00C22C2D" w:rsidRDefault="00C22C2D"/>
    <w:p w:rsidR="00C22C2D" w:rsidRDefault="00C22C2D"/>
    <w:p w:rsidR="00C22C2D" w:rsidRDefault="00C22C2D"/>
    <w:p w:rsidR="002D6A59" w:rsidRDefault="002D6A59" w:rsidP="00D65B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B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D65BF9" w:rsidRPr="00D65BF9" w:rsidRDefault="00D65BF9" w:rsidP="00D65B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A59" w:rsidRPr="00D65BF9" w:rsidRDefault="002D6A59" w:rsidP="002055A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65B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сведения об общеобразовательной организации</w:t>
      </w:r>
    </w:p>
    <w:p w:rsidR="002D6A59" w:rsidRPr="00D65BF9" w:rsidRDefault="002D6A59" w:rsidP="00D65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BF9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 «Средняя школа №3» города Рославля</w:t>
      </w:r>
      <w:r w:rsidRPr="00D65BF9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F70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BF9">
        <w:rPr>
          <w:rFonts w:ascii="Times New Roman" w:eastAsia="Times New Roman" w:hAnsi="Times New Roman" w:cs="Times New Roman"/>
          <w:sz w:val="28"/>
          <w:szCs w:val="28"/>
        </w:rPr>
        <w:t>- Школа) осуще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>ствляет свою деятельность с 1938</w:t>
      </w:r>
      <w:r w:rsidRPr="00D65B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D6A59" w:rsidRPr="00FE262B" w:rsidRDefault="002D6A59" w:rsidP="00D65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B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E262B">
        <w:rPr>
          <w:rFonts w:ascii="Times New Roman" w:eastAsia="Times New Roman" w:hAnsi="Times New Roman" w:cs="Times New Roman"/>
          <w:sz w:val="28"/>
          <w:szCs w:val="28"/>
        </w:rPr>
        <w:t xml:space="preserve">Учредителем и собственником имущества школы является  </w:t>
      </w:r>
      <w:r w:rsidR="00FE262B" w:rsidRPr="00FE26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«Рославл</w:t>
      </w:r>
      <w:r w:rsidR="002D5D92">
        <w:rPr>
          <w:rFonts w:ascii="Times New Roman" w:eastAsia="Times New Roman" w:hAnsi="Times New Roman" w:cs="Times New Roman"/>
          <w:sz w:val="28"/>
          <w:szCs w:val="28"/>
        </w:rPr>
        <w:t>ьский район» Смоленской области</w:t>
      </w:r>
      <w:r w:rsidR="00FE262B" w:rsidRPr="00FE26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262B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(собственника имущества) в отношении Школы осуществляются ор</w:t>
      </w:r>
      <w:r w:rsidR="00FE262B" w:rsidRPr="00FE262B">
        <w:rPr>
          <w:rFonts w:ascii="Times New Roman" w:eastAsia="Times New Roman" w:hAnsi="Times New Roman" w:cs="Times New Roman"/>
          <w:sz w:val="28"/>
          <w:szCs w:val="28"/>
        </w:rPr>
        <w:t xml:space="preserve">ганом местного самоуправления : </w:t>
      </w:r>
      <w:r w:rsidRPr="00FE26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FE262B" w:rsidRPr="00FE26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«Рославл</w:t>
      </w:r>
      <w:r w:rsidR="002D5D92">
        <w:rPr>
          <w:rFonts w:ascii="Times New Roman" w:eastAsia="Times New Roman" w:hAnsi="Times New Roman" w:cs="Times New Roman"/>
          <w:sz w:val="28"/>
          <w:szCs w:val="28"/>
        </w:rPr>
        <w:t>ьский район» Смоленской области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62B" w:rsidRPr="00FE26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E262B">
        <w:rPr>
          <w:rFonts w:ascii="Times New Roman" w:eastAsia="Times New Roman" w:hAnsi="Times New Roman" w:cs="Times New Roman"/>
          <w:sz w:val="28"/>
          <w:szCs w:val="28"/>
        </w:rPr>
        <w:t xml:space="preserve"> Место нахождения учредителя: г. Рославль, ул. Ленина, 1.</w:t>
      </w:r>
    </w:p>
    <w:p w:rsidR="002D6A59" w:rsidRPr="00D65BF9" w:rsidRDefault="00FE262B" w:rsidP="00D65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Юридический адрес Школы: Россия, </w:t>
      </w:r>
      <w:r w:rsidR="002D6A59" w:rsidRPr="00D65BF9">
        <w:rPr>
          <w:rFonts w:ascii="Times New Roman" w:eastAsia="Times New Roman" w:hAnsi="Times New Roman" w:cs="Times New Roman"/>
          <w:sz w:val="28"/>
          <w:szCs w:val="28"/>
        </w:rPr>
        <w:t>Смоленская область, Рославльский район, город Р</w:t>
      </w:r>
      <w:r>
        <w:rPr>
          <w:rFonts w:ascii="Times New Roman" w:eastAsia="Times New Roman" w:hAnsi="Times New Roman" w:cs="Times New Roman"/>
          <w:sz w:val="28"/>
          <w:szCs w:val="28"/>
        </w:rPr>
        <w:t>ославль, улица Горького, дом 42-а.</w:t>
      </w:r>
    </w:p>
    <w:p w:rsidR="002D6A59" w:rsidRPr="00D65BF9" w:rsidRDefault="002D6A59" w:rsidP="00D65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BF9">
        <w:rPr>
          <w:rFonts w:ascii="Times New Roman" w:eastAsia="Times New Roman" w:hAnsi="Times New Roman" w:cs="Times New Roman"/>
          <w:sz w:val="28"/>
          <w:szCs w:val="28"/>
        </w:rPr>
        <w:t xml:space="preserve">   Школа имеет все необходимые документы, дающие право на осуществление образовательной деятельности:</w:t>
      </w:r>
    </w:p>
    <w:p w:rsidR="00D65BF9" w:rsidRPr="00D65BF9" w:rsidRDefault="00D65BF9" w:rsidP="00D6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F9">
        <w:rPr>
          <w:rFonts w:ascii="Times New Roman" w:hAnsi="Times New Roman" w:cs="Times New Roman"/>
          <w:sz w:val="28"/>
          <w:szCs w:val="28"/>
        </w:rPr>
        <w:t xml:space="preserve">     -Свидетельство о государственной регистрации права на оперативное управление от «13» мая 2011г. № 67-АБ 694964,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учреждению;</w:t>
      </w:r>
    </w:p>
    <w:p w:rsidR="00D65BF9" w:rsidRPr="00D65BF9" w:rsidRDefault="00D65BF9" w:rsidP="00D6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F9">
        <w:rPr>
          <w:rFonts w:ascii="Times New Roman" w:hAnsi="Times New Roman" w:cs="Times New Roman"/>
          <w:sz w:val="28"/>
          <w:szCs w:val="28"/>
        </w:rPr>
        <w:t xml:space="preserve">     -Свидетельство о государственной регистрации права от «19» января 2004г. № 67-АА 136530 на пользование земельным участком,  на котором размещена организация (за исключением зданий, арендуемых организацией);</w:t>
      </w:r>
    </w:p>
    <w:p w:rsidR="00D65BF9" w:rsidRPr="00D65BF9" w:rsidRDefault="00D65BF9" w:rsidP="00D6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F9">
        <w:rPr>
          <w:rFonts w:ascii="Times New Roman" w:hAnsi="Times New Roman" w:cs="Times New Roman"/>
          <w:sz w:val="28"/>
          <w:szCs w:val="28"/>
        </w:rPr>
        <w:t xml:space="preserve">     -Свидетельство об аккредитации организации выдано «16» марта 2015 г.,  Департаментом Смоленской области по образованию, науке и делам молодежи                                             </w:t>
      </w:r>
    </w:p>
    <w:p w:rsidR="00D65BF9" w:rsidRPr="00D65BF9" w:rsidRDefault="00D65BF9" w:rsidP="00D6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F9">
        <w:rPr>
          <w:rFonts w:ascii="Times New Roman" w:hAnsi="Times New Roman" w:cs="Times New Roman"/>
          <w:sz w:val="28"/>
          <w:szCs w:val="28"/>
        </w:rPr>
        <w:t>Серия 67 АО2  № 0000362, срок действия свидетельства  до «17» января 2024 года.</w:t>
      </w:r>
    </w:p>
    <w:p w:rsidR="00D65BF9" w:rsidRPr="00D65BF9" w:rsidRDefault="00D65BF9" w:rsidP="00D6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F9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>Лицензию</w:t>
      </w:r>
      <w:r w:rsidRPr="00D65BF9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установленной формы  выдана «27»  февраля 2015 г., серия  67Л01 , № 0001219,  регистрационный номер 4355 , выдана Департаментом Смоленской области по образованию, науке и делам молодежи.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65BF9">
        <w:rPr>
          <w:rFonts w:ascii="Times New Roman" w:hAnsi="Times New Roman" w:cs="Times New Roman"/>
          <w:sz w:val="28"/>
          <w:szCs w:val="28"/>
        </w:rPr>
        <w:t xml:space="preserve">рок действия лицензии </w:t>
      </w:r>
      <w:r w:rsidRPr="00D65BF9">
        <w:rPr>
          <w:rFonts w:ascii="Times New Roman" w:hAnsi="Times New Roman" w:cs="Times New Roman"/>
          <w:sz w:val="28"/>
          <w:szCs w:val="28"/>
          <w:u w:val="single"/>
        </w:rPr>
        <w:t>бессрочно.</w:t>
      </w:r>
    </w:p>
    <w:p w:rsidR="002D6A59" w:rsidRPr="002D6A59" w:rsidRDefault="00D65BF9" w:rsidP="00D65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Школа руководствуется нормат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>ивно-правовыми документами РФ,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ставом Школы, утвержденным постановлением Администрации муниципального образования «Рославльский район» Смоленской области 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25.12.2014 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3184.</w:t>
      </w:r>
    </w:p>
    <w:p w:rsidR="001C1B43" w:rsidRDefault="001C1B43" w:rsidP="00D65BF9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Контактная информация о Школе:</w:t>
      </w:r>
    </w:p>
    <w:p w:rsidR="001C1B43" w:rsidRDefault="00D65BF9" w:rsidP="00D65BF9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216500 Смоленская область, 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>г. Рославль, ул. Горького, д 42-а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Default="001C1B43" w:rsidP="00D65BF9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Школы: </w:t>
      </w:r>
      <w:r w:rsidR="002D5D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Адамова Альбина Вячеславовна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Default="001C1B43" w:rsidP="00D65BF9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Телефоны: </w:t>
      </w:r>
      <w:r w:rsidR="00D65BF9">
        <w:rPr>
          <w:rFonts w:ascii="Times New Roman" w:eastAsia="Times New Roman" w:hAnsi="Times New Roman" w:cs="Times New Roman"/>
          <w:sz w:val="28"/>
          <w:szCs w:val="28"/>
        </w:rPr>
        <w:t>8(48134)64112, 8(48134)64012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Default="00D65BF9" w:rsidP="00D65BF9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E-mail: schol-3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@mail.ru.</w:t>
      </w:r>
    </w:p>
    <w:p w:rsidR="001C1B43" w:rsidRDefault="001C1B43" w:rsidP="00D65BF9">
      <w:pPr>
        <w:spacing w:after="0" w:line="240" w:lineRule="auto"/>
        <w:rPr>
          <w:sz w:val="20"/>
          <w:szCs w:val="20"/>
        </w:rPr>
      </w:pPr>
    </w:p>
    <w:p w:rsidR="00D65BF9" w:rsidRDefault="001C1B43" w:rsidP="00D65BF9">
      <w:pPr>
        <w:spacing w:after="0" w:line="240" w:lineRule="auto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сайт: </w:t>
      </w:r>
      <w:hyperlink r:id="rId9" w:history="1">
        <w:r w:rsidR="00D65BF9" w:rsidRPr="00012A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http://school-rosl-3.gov67.ru</w:t>
        </w:r>
      </w:hyperlink>
    </w:p>
    <w:p w:rsidR="001C1B43" w:rsidRDefault="001C1B43">
      <w:pPr>
        <w:spacing w:line="11" w:lineRule="exact"/>
        <w:rPr>
          <w:sz w:val="20"/>
          <w:szCs w:val="20"/>
        </w:rPr>
      </w:pPr>
    </w:p>
    <w:p w:rsidR="00FB7EAA" w:rsidRDefault="00FB7EAA" w:rsidP="002055A2">
      <w:pPr>
        <w:numPr>
          <w:ilvl w:val="1"/>
          <w:numId w:val="11"/>
        </w:numPr>
        <w:tabs>
          <w:tab w:val="left" w:pos="1071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школе организовано медицинское обслуживание. Медицинское обслуживание осуществляется внештатным медицинским персоналом, в количестве 1 человек – </w:t>
      </w:r>
      <w:r w:rsidRPr="00C3022E">
        <w:rPr>
          <w:rFonts w:ascii="Times New Roman" w:eastAsia="Times New Roman" w:hAnsi="Times New Roman" w:cs="Times New Roman"/>
          <w:sz w:val="28"/>
          <w:szCs w:val="28"/>
        </w:rPr>
        <w:t>фельдшер, 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ставки по профилю работы первая медицинская помощь. Медицинского работника предоставляет ОГБУЗ «Рославльская ЦРБ (Лицензия на медицинскую деятельность ОГБУЗ «Рославльская ЦРБ» оформлена «20» февраля 2017 г., № ЛО-67-01-000205</w:t>
      </w:r>
      <w:r w:rsidR="00F2215E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целях медицинского обеспечения обучающихся в школе оборудованы: медицинский и процедурный кабинеты.</w:t>
      </w:r>
    </w:p>
    <w:p w:rsidR="00FB7EAA" w:rsidRDefault="00FB7EAA" w:rsidP="002055A2">
      <w:pPr>
        <w:numPr>
          <w:ilvl w:val="1"/>
          <w:numId w:val="11"/>
        </w:numPr>
        <w:tabs>
          <w:tab w:val="left" w:pos="9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школе для обучающихся организовано горячее питание, имеется столовая </w:t>
      </w:r>
      <w:r w:rsidRPr="00DF5C8C">
        <w:rPr>
          <w:rFonts w:ascii="Times New Roman" w:eastAsia="Times New Roman" w:hAnsi="Times New Roman" w:cs="Times New Roman"/>
          <w:sz w:val="28"/>
          <w:szCs w:val="28"/>
        </w:rPr>
        <w:t>на 49 посадочных мест.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организована работа буфета.</w:t>
      </w:r>
    </w:p>
    <w:p w:rsidR="00FB7EAA" w:rsidRDefault="00FB7EAA" w:rsidP="002055A2">
      <w:pPr>
        <w:numPr>
          <w:ilvl w:val="1"/>
          <w:numId w:val="11"/>
        </w:numPr>
        <w:tabs>
          <w:tab w:val="left" w:pos="109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школе для обучающихся, имеющих речевые проблемы, организована логопедическая помощь, имеется логопедический кабинет, в котором работает специалист учитель – логопед.</w:t>
      </w:r>
    </w:p>
    <w:p w:rsidR="00FB7EAA" w:rsidRDefault="00FB7EAA" w:rsidP="00FB7EA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оказания помощи детям с ЗПР организована работа школьного психолого – педагогического консилиума.</w:t>
      </w:r>
    </w:p>
    <w:p w:rsidR="00FB7EAA" w:rsidRDefault="00FB7EAA" w:rsidP="00FB7EA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поддержания психологического комфорта и предотвращения конфликтных ситуаций в школе организована работа школьной службы примирения (медиации).</w:t>
      </w:r>
    </w:p>
    <w:p w:rsidR="00FB7EAA" w:rsidRDefault="00FB7EAA" w:rsidP="00FB7EA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предупреждения нарушений дисциплины и профилактики правонарушений в школе организована работа Совета по профилактике.</w:t>
      </w:r>
    </w:p>
    <w:p w:rsidR="00FB7EAA" w:rsidRDefault="00FB7EAA" w:rsidP="00FB7EA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предоставления всем детям равных прав в получении качественного образования в школе организовано обучение детей с ОВЗ.</w:t>
      </w:r>
    </w:p>
    <w:p w:rsidR="00FB7EAA" w:rsidRDefault="00FB7EAA" w:rsidP="00FB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C1B43" w:rsidRDefault="00FB7EAA" w:rsidP="00FB7EAA">
      <w:pPr>
        <w:tabs>
          <w:tab w:val="left" w:pos="3440"/>
        </w:tabs>
        <w:spacing w:after="0" w:line="240" w:lineRule="auto"/>
        <w:ind w:left="709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</w:t>
      </w:r>
      <w:r w:rsidR="001C1B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Образовательная деятельность</w:t>
      </w:r>
    </w:p>
    <w:p w:rsidR="001C1B43" w:rsidRDefault="001C1B43" w:rsidP="00FB7EA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FB7EAA" w:rsidRDefault="00FB7EAA" w:rsidP="00FB7EA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CB57D3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на:</w:t>
      </w:r>
    </w:p>
    <w:p w:rsidR="00FB7EAA" w:rsidRDefault="00FB7EAA" w:rsidP="002055A2">
      <w:pPr>
        <w:numPr>
          <w:ilvl w:val="0"/>
          <w:numId w:val="11"/>
        </w:numPr>
        <w:tabs>
          <w:tab w:val="left" w:pos="65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FB7EAA" w:rsidRDefault="00FB7EAA" w:rsidP="00FB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</w:t>
      </w:r>
    </w:p>
    <w:p w:rsidR="00FB7EAA" w:rsidRDefault="00FB7EAA" w:rsidP="002055A2">
      <w:pPr>
        <w:numPr>
          <w:ilvl w:val="0"/>
          <w:numId w:val="12"/>
        </w:numPr>
        <w:tabs>
          <w:tab w:val="left" w:pos="86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специальных условий для получения образования детям с ограниченными возможностями здоровья, детям- инвалидам;</w:t>
      </w:r>
    </w:p>
    <w:p w:rsidR="00FB7EAA" w:rsidRDefault="00FB7EAA" w:rsidP="00FB7EAA">
      <w:pPr>
        <w:tabs>
          <w:tab w:val="left" w:pos="713"/>
        </w:tabs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-разработку и утверждение основных образовательных программ и учебных планов;</w:t>
      </w:r>
    </w:p>
    <w:p w:rsidR="00FB7EAA" w:rsidRDefault="00FB7EAA" w:rsidP="00FB7EAA">
      <w:pPr>
        <w:tabs>
          <w:tab w:val="left" w:pos="640"/>
        </w:tabs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-разработку и утверждение рабочих программ учебных предметов, курсов;</w:t>
      </w:r>
    </w:p>
    <w:p w:rsidR="00FB7EAA" w:rsidRDefault="00FB7EAA" w:rsidP="00FB7EAA">
      <w:pPr>
        <w:tabs>
          <w:tab w:val="left" w:pos="640"/>
        </w:tabs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-разработку и утверждение  календарного учебного графика;</w:t>
      </w:r>
    </w:p>
    <w:p w:rsidR="00FB7EAA" w:rsidRDefault="00FB7EAA" w:rsidP="00FB7EAA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-оказание социально-психологической, логопедической и педагогической помощи обучающимся с ограниченными возможностями здоровья и (или) отклонениями в поведении либо обучающимся, имеющим проблемы в обучении;</w:t>
      </w:r>
    </w:p>
    <w:p w:rsidR="00FB7EAA" w:rsidRPr="00FB7EAA" w:rsidRDefault="00FB7EAA" w:rsidP="002055A2">
      <w:pPr>
        <w:numPr>
          <w:ilvl w:val="2"/>
          <w:numId w:val="13"/>
        </w:numPr>
        <w:tabs>
          <w:tab w:val="left" w:pos="6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несовершеннолетних, находящихся в социально опасном положении,</w:t>
      </w:r>
      <w:r>
        <w:rPr>
          <w:rFonts w:eastAsia="Times New Roman"/>
          <w:sz w:val="28"/>
          <w:szCs w:val="28"/>
        </w:rPr>
        <w:t xml:space="preserve"> а </w:t>
      </w:r>
      <w:r w:rsidRPr="00FB7EAA">
        <w:rPr>
          <w:rFonts w:ascii="Times New Roman" w:eastAsia="Times New Roman" w:hAnsi="Times New Roman" w:cs="Times New Roman"/>
          <w:sz w:val="28"/>
          <w:szCs w:val="28"/>
        </w:rPr>
        <w:t xml:space="preserve">также не посещающих или систематически пропускающих по </w:t>
      </w:r>
      <w:r w:rsidRPr="00FB7EAA">
        <w:rPr>
          <w:rFonts w:ascii="Times New Roman" w:eastAsia="Times New Roman" w:hAnsi="Times New Roman" w:cs="Times New Roman"/>
          <w:sz w:val="28"/>
          <w:szCs w:val="28"/>
        </w:rPr>
        <w:lastRenderedPageBreak/>
        <w:t>неуважительным причинам занятия в Школе, принятие мер по их воспитанию и получению ими общего образования;</w:t>
      </w:r>
    </w:p>
    <w:p w:rsidR="00FB7EAA" w:rsidRDefault="00FB7EAA" w:rsidP="002055A2">
      <w:pPr>
        <w:numPr>
          <w:ilvl w:val="2"/>
          <w:numId w:val="13"/>
        </w:numPr>
        <w:tabs>
          <w:tab w:val="left" w:pos="65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семей, находящихся в социально опасном положении, и оказание им помощи в обучении и воспитании детей;</w:t>
      </w:r>
    </w:p>
    <w:p w:rsidR="00FB7EAA" w:rsidRDefault="00FB7EAA" w:rsidP="002055A2">
      <w:pPr>
        <w:numPr>
          <w:ilvl w:val="2"/>
          <w:numId w:val="13"/>
        </w:numPr>
        <w:tabs>
          <w:tab w:val="left" w:pos="80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организации в Школе общедоступных спортивных секций, технических и иных кружков, клубов и привлечение к участию в них несовершеннолетних;</w:t>
      </w:r>
    </w:p>
    <w:p w:rsidR="00FB7EAA" w:rsidRDefault="00FB7EAA" w:rsidP="002055A2">
      <w:pPr>
        <w:numPr>
          <w:ilvl w:val="2"/>
          <w:numId w:val="13"/>
        </w:numPr>
        <w:tabs>
          <w:tab w:val="left" w:pos="74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FB7EAA" w:rsidRDefault="00FB7EAA" w:rsidP="002055A2">
      <w:pPr>
        <w:numPr>
          <w:ilvl w:val="1"/>
          <w:numId w:val="13"/>
        </w:numPr>
        <w:tabs>
          <w:tab w:val="left" w:pos="58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собственных финансовых средств;</w:t>
      </w:r>
    </w:p>
    <w:p w:rsidR="00FB7EAA" w:rsidRDefault="00FB7EAA" w:rsidP="002055A2">
      <w:pPr>
        <w:numPr>
          <w:ilvl w:val="1"/>
          <w:numId w:val="13"/>
        </w:numPr>
        <w:tabs>
          <w:tab w:val="left" w:pos="651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функционирования системы внутреннего мониторинга качества образования в Школе;</w:t>
      </w:r>
    </w:p>
    <w:p w:rsidR="00FB7EAA" w:rsidRDefault="00FB7EAA" w:rsidP="002055A2">
      <w:pPr>
        <w:numPr>
          <w:ilvl w:val="1"/>
          <w:numId w:val="13"/>
        </w:numPr>
        <w:tabs>
          <w:tab w:val="left" w:pos="56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создания и ведения официального сайта Школы в сети «Интернет»;</w:t>
      </w:r>
    </w:p>
    <w:p w:rsidR="00FB7EAA" w:rsidRDefault="00FB7EAA" w:rsidP="002055A2">
      <w:pPr>
        <w:numPr>
          <w:ilvl w:val="1"/>
          <w:numId w:val="13"/>
        </w:numPr>
        <w:tabs>
          <w:tab w:val="left" w:pos="56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групп продленного дня;</w:t>
      </w:r>
    </w:p>
    <w:p w:rsidR="00FB7EAA" w:rsidRPr="000F60FB" w:rsidRDefault="00FB7EAA" w:rsidP="002055A2">
      <w:pPr>
        <w:numPr>
          <w:ilvl w:val="1"/>
          <w:numId w:val="13"/>
        </w:numPr>
        <w:tabs>
          <w:tab w:val="left" w:pos="560"/>
        </w:tabs>
        <w:spacing w:after="0" w:line="24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питания обучающихся.</w:t>
      </w:r>
    </w:p>
    <w:p w:rsidR="001C1B43" w:rsidRPr="00F342A5" w:rsidRDefault="001C1B43" w:rsidP="00F3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A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г. №273-ФЗ «Об образовании в Российской Федерации», ФГОС начального общего, основного общего и среднего общего образования, СанПиН 2.4.</w:t>
      </w:r>
      <w:r w:rsidR="00F2215E">
        <w:rPr>
          <w:rFonts w:ascii="Times New Roman" w:eastAsia="Times New Roman" w:hAnsi="Times New Roman" w:cs="Times New Roman"/>
          <w:sz w:val="28"/>
          <w:szCs w:val="28"/>
        </w:rPr>
        <w:t>3648-20 от 28.09.2020 №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</w:t>
      </w:r>
      <w:r w:rsidR="00CB57D3" w:rsidRPr="00F342A5">
        <w:rPr>
          <w:rFonts w:ascii="Times New Roman" w:hAnsi="Times New Roman" w:cs="Times New Roman"/>
          <w:sz w:val="28"/>
          <w:szCs w:val="28"/>
        </w:rPr>
        <w:t xml:space="preserve"> 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учреждениях», основными образовательными программами по уровням, включая учебные планы, годовые </w:t>
      </w:r>
      <w:r w:rsidR="00F342A5" w:rsidRPr="00F342A5">
        <w:rPr>
          <w:rFonts w:ascii="Times New Roman" w:eastAsia="Times New Roman" w:hAnsi="Times New Roman" w:cs="Times New Roman"/>
          <w:sz w:val="28"/>
          <w:szCs w:val="28"/>
        </w:rPr>
        <w:t xml:space="preserve">календарные графики, расписания 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 xml:space="preserve"> занятий.</w:t>
      </w:r>
    </w:p>
    <w:p w:rsidR="001C1B43" w:rsidRPr="00F342A5" w:rsidRDefault="001C1B43" w:rsidP="00F3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A5">
        <w:rPr>
          <w:rFonts w:ascii="Times New Roman" w:eastAsia="Times New Roman" w:hAnsi="Times New Roman" w:cs="Times New Roman"/>
          <w:sz w:val="28"/>
          <w:szCs w:val="28"/>
        </w:rPr>
        <w:t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</w:t>
      </w:r>
      <w:r w:rsidR="00F22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>-9 классов – на 5-летний нормативный срок освоения основной образовательной программы основного общего образования (ре</w:t>
      </w:r>
      <w:r w:rsidR="00F342A5" w:rsidRPr="00F342A5">
        <w:rPr>
          <w:rFonts w:ascii="Times New Roman" w:eastAsia="Times New Roman" w:hAnsi="Times New Roman" w:cs="Times New Roman"/>
          <w:sz w:val="28"/>
          <w:szCs w:val="28"/>
        </w:rPr>
        <w:t>ализация ФГОС ООО), 10-11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 xml:space="preserve"> классов – на 2-летний нормативный срок освоения образовательной программы среднего общего образования (</w:t>
      </w:r>
      <w:r w:rsidR="00F342A5" w:rsidRPr="00F342A5">
        <w:rPr>
          <w:rFonts w:ascii="Times New Roman" w:eastAsia="Times New Roman" w:hAnsi="Times New Roman" w:cs="Times New Roman"/>
          <w:sz w:val="28"/>
          <w:szCs w:val="28"/>
        </w:rPr>
        <w:t>ФГОС СОО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42A5" w:rsidRPr="00F342A5" w:rsidRDefault="00F342A5" w:rsidP="00F34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2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B43" w:rsidRPr="00F342A5">
        <w:rPr>
          <w:rFonts w:ascii="Times New Roman" w:eastAsia="Times New Roman" w:hAnsi="Times New Roman" w:cs="Times New Roman"/>
          <w:sz w:val="28"/>
          <w:szCs w:val="28"/>
        </w:rPr>
        <w:t>Образовательная модель Школы сформирована под влиянием государственных инициатив, исходя из требований потребителей образовательных услуг: обучающихся и их родителей (законных представителей), что во многом и обуславливает создание ряда условий для обучения и воспитания школьников. Социальный запрос определяет, что процесс обучения должен предусматривать формирование у школьников действенных знаний, т.е. ключевых компетенций; готовить к жизни в быстро изменяющихся условиях, способствовать осуществлению выбора профессии</w:t>
      </w:r>
      <w:r w:rsidRPr="00F342A5">
        <w:rPr>
          <w:rFonts w:ascii="Times New Roman" w:hAnsi="Times New Roman" w:cs="Times New Roman"/>
          <w:sz w:val="28"/>
          <w:szCs w:val="28"/>
        </w:rPr>
        <w:t xml:space="preserve">, </w:t>
      </w:r>
      <w:r w:rsidR="001C1B43" w:rsidRPr="00F342A5">
        <w:rPr>
          <w:rFonts w:ascii="Times New Roman" w:eastAsia="Times New Roman" w:hAnsi="Times New Roman" w:cs="Times New Roman"/>
          <w:sz w:val="28"/>
          <w:szCs w:val="28"/>
        </w:rPr>
        <w:t>дальнейшему образованию и успешной карьере в профессиональной деятельности. В связи с этим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>, согласно ре</w:t>
      </w:r>
      <w:r w:rsidR="00790BC5">
        <w:rPr>
          <w:rFonts w:ascii="Times New Roman" w:eastAsia="Times New Roman" w:hAnsi="Times New Roman" w:cs="Times New Roman"/>
          <w:sz w:val="28"/>
          <w:szCs w:val="28"/>
        </w:rPr>
        <w:t>зультатам анкетирования</w:t>
      </w:r>
      <w:r w:rsidR="00F2215E">
        <w:rPr>
          <w:rFonts w:ascii="Times New Roman" w:eastAsia="Times New Roman" w:hAnsi="Times New Roman" w:cs="Times New Roman"/>
          <w:sz w:val="28"/>
          <w:szCs w:val="28"/>
        </w:rPr>
        <w:t>, с 2019 года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 xml:space="preserve"> был открыт 10</w:t>
      </w:r>
      <w:r w:rsidR="00790BC5">
        <w:rPr>
          <w:rFonts w:ascii="Times New Roman" w:eastAsia="Times New Roman" w:hAnsi="Times New Roman" w:cs="Times New Roman"/>
          <w:sz w:val="28"/>
          <w:szCs w:val="28"/>
        </w:rPr>
        <w:t xml:space="preserve"> и 11</w:t>
      </w:r>
      <w:r w:rsidRPr="00F342A5">
        <w:rPr>
          <w:rFonts w:ascii="Times New Roman" w:eastAsia="Times New Roman" w:hAnsi="Times New Roman" w:cs="Times New Roman"/>
          <w:sz w:val="28"/>
          <w:szCs w:val="28"/>
        </w:rPr>
        <w:t xml:space="preserve"> класс с углубленным изучением русского языка.</w:t>
      </w:r>
    </w:p>
    <w:p w:rsidR="00F342A5" w:rsidRPr="00C131EE" w:rsidRDefault="00F342A5" w:rsidP="00C1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31EE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основных образовательных программ основного общего и среднего общего образования завершается государственной итоговой аттестацией, порядок и форма которой устанавливается действующим законодательством Российской Федерации.</w:t>
      </w:r>
    </w:p>
    <w:p w:rsidR="00F342A5" w:rsidRPr="00C131EE" w:rsidRDefault="00F342A5" w:rsidP="00C1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31EE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осуществляется с учетом возрастных и индивидуальных особенностей детей на основании: календарного учебного графика, годового календарного графика</w:t>
      </w:r>
      <w:r w:rsidR="00790B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31EE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плана, составленного в соответствии с содержанием образовательных программ регламентируется режимом организации деятельности обучающихся в МБОУ «Средняя школа № 3». Обучение в Школе осуществляется в очной форме на русском языке.</w:t>
      </w:r>
    </w:p>
    <w:p w:rsidR="00F342A5" w:rsidRPr="00C131EE" w:rsidRDefault="00F342A5" w:rsidP="0015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31EE">
        <w:rPr>
          <w:rFonts w:ascii="Times New Roman" w:eastAsia="Times New Roman" w:hAnsi="Times New Roman" w:cs="Times New Roman"/>
          <w:sz w:val="28"/>
          <w:szCs w:val="28"/>
        </w:rPr>
        <w:t>Начальная школа реализует ФГОС по программам «Школа России» и «Развивающая система Э</w:t>
      </w:r>
      <w:r w:rsidR="00FE262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131EE">
        <w:rPr>
          <w:rFonts w:ascii="Times New Roman" w:eastAsia="Times New Roman" w:hAnsi="Times New Roman" w:cs="Times New Roman"/>
          <w:sz w:val="28"/>
          <w:szCs w:val="28"/>
        </w:rPr>
        <w:t>ьконина-Давыдова».</w:t>
      </w:r>
    </w:p>
    <w:p w:rsidR="00F342A5" w:rsidRPr="00152DB8" w:rsidRDefault="00152DB8" w:rsidP="00152DB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42A5" w:rsidRPr="00C131E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обеспечен учебниками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="00F342A5" w:rsidRPr="00152DB8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общего, среднего общего образования, утвержденный приказом </w:t>
      </w:r>
      <w:r w:rsidRPr="00152DB8">
        <w:rPr>
          <w:rFonts w:ascii="Times New Roman" w:hAnsi="Times New Roman" w:cs="Times New Roman"/>
          <w:sz w:val="28"/>
          <w:szCs w:val="28"/>
        </w:rPr>
        <w:t>Пр</w:t>
      </w:r>
      <w:r w:rsidR="00F2215E">
        <w:rPr>
          <w:rFonts w:ascii="Times New Roman" w:hAnsi="Times New Roman" w:cs="Times New Roman"/>
          <w:sz w:val="28"/>
          <w:szCs w:val="28"/>
        </w:rPr>
        <w:t>иказ Минпросвещения России от 20.05.2020</w:t>
      </w:r>
      <w:r w:rsidRPr="00152DB8">
        <w:rPr>
          <w:rFonts w:ascii="Times New Roman" w:hAnsi="Times New Roman" w:cs="Times New Roman"/>
          <w:sz w:val="28"/>
          <w:szCs w:val="28"/>
        </w:rPr>
        <w:t xml:space="preserve"> №</w:t>
      </w:r>
      <w:r w:rsidR="00757706">
        <w:rPr>
          <w:rFonts w:ascii="Times New Roman" w:hAnsi="Times New Roman" w:cs="Times New Roman"/>
          <w:sz w:val="28"/>
          <w:szCs w:val="28"/>
        </w:rPr>
        <w:t>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осуществляющую образовательную деятельность».</w:t>
      </w:r>
    </w:p>
    <w:tbl>
      <w:tblPr>
        <w:tblStyle w:val="a5"/>
        <w:tblpPr w:leftFromText="180" w:rightFromText="180" w:vertAnchor="page" w:horzAnchor="margin" w:tblpY="10111"/>
        <w:tblW w:w="9576" w:type="dxa"/>
        <w:tblLook w:val="04A0"/>
      </w:tblPr>
      <w:tblGrid>
        <w:gridCol w:w="2394"/>
        <w:gridCol w:w="2394"/>
        <w:gridCol w:w="2394"/>
        <w:gridCol w:w="2394"/>
      </w:tblGrid>
      <w:tr w:rsidR="00AB6CFF" w:rsidRPr="00CA78B0" w:rsidTr="00AB6CFF">
        <w:tc>
          <w:tcPr>
            <w:tcW w:w="9576" w:type="dxa"/>
            <w:gridSpan w:val="4"/>
          </w:tcPr>
          <w:p w:rsidR="00AB6CFF" w:rsidRPr="00CA78B0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A78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Сведения о количестве обучающихся на 30.12.20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</w:tr>
      <w:tr w:rsidR="00AB6CFF" w:rsidRPr="00CA78B0" w:rsidTr="00AB6CFF">
        <w:tc>
          <w:tcPr>
            <w:tcW w:w="2394" w:type="dxa"/>
          </w:tcPr>
          <w:p w:rsidR="00AB6CFF" w:rsidRPr="00CA78B0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Начальная школа (1-4 классы)</w:t>
            </w:r>
          </w:p>
        </w:tc>
        <w:tc>
          <w:tcPr>
            <w:tcW w:w="2394" w:type="dxa"/>
          </w:tcPr>
          <w:p w:rsidR="00AB6CFF" w:rsidRPr="00CA78B0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Средняя школа </w:t>
            </w:r>
          </w:p>
          <w:p w:rsidR="00AB6CFF" w:rsidRPr="00CA78B0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(5-9 классы)</w:t>
            </w:r>
          </w:p>
        </w:tc>
        <w:tc>
          <w:tcPr>
            <w:tcW w:w="2394" w:type="dxa"/>
          </w:tcPr>
          <w:p w:rsidR="00AB6CFF" w:rsidRPr="00CA78B0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Старшая школа (10-11 классы)</w:t>
            </w:r>
          </w:p>
        </w:tc>
        <w:tc>
          <w:tcPr>
            <w:tcW w:w="2394" w:type="dxa"/>
          </w:tcPr>
          <w:p w:rsidR="00AB6CFF" w:rsidRPr="00CA78B0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</w:tr>
      <w:tr w:rsidR="00AB6CFF" w:rsidRPr="00CA78B0" w:rsidTr="00AB6CFF">
        <w:tc>
          <w:tcPr>
            <w:tcW w:w="2394" w:type="dxa"/>
          </w:tcPr>
          <w:p w:rsidR="00AB6CFF" w:rsidRPr="00AB6CFF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B6C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2394" w:type="dxa"/>
          </w:tcPr>
          <w:p w:rsidR="00AB6CFF" w:rsidRPr="00AB6CFF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B6C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128</w:t>
            </w:r>
          </w:p>
        </w:tc>
        <w:tc>
          <w:tcPr>
            <w:tcW w:w="2394" w:type="dxa"/>
          </w:tcPr>
          <w:p w:rsidR="00AB6CFF" w:rsidRPr="00AB6CFF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B6C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2394" w:type="dxa"/>
          </w:tcPr>
          <w:p w:rsidR="00AB6CFF" w:rsidRPr="00AB6CFF" w:rsidRDefault="00AB6CFF" w:rsidP="00AB6CF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B6C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237</w:t>
            </w:r>
          </w:p>
        </w:tc>
      </w:tr>
    </w:tbl>
    <w:p w:rsidR="00AB6CFF" w:rsidRDefault="00AB6CFF" w:rsidP="00C1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004" w:rsidRPr="00C131EE" w:rsidRDefault="00AB6CFF" w:rsidP="00C1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конец 2021</w:t>
      </w:r>
      <w:r w:rsidR="00924004" w:rsidRPr="00C131EE">
        <w:rPr>
          <w:rFonts w:ascii="Times New Roman" w:eastAsia="Times New Roman" w:hAnsi="Times New Roman" w:cs="Times New Roman"/>
          <w:sz w:val="28"/>
          <w:szCs w:val="28"/>
        </w:rPr>
        <w:t xml:space="preserve"> года в Школе было 12 классов-компле</w:t>
      </w:r>
      <w:r w:rsidR="00CA78B0">
        <w:rPr>
          <w:rFonts w:ascii="Times New Roman" w:eastAsia="Times New Roman" w:hAnsi="Times New Roman" w:cs="Times New Roman"/>
          <w:sz w:val="28"/>
          <w:szCs w:val="28"/>
        </w:rPr>
        <w:t xml:space="preserve">ктов с общим числом </w:t>
      </w:r>
      <w:r w:rsidR="00CA78B0" w:rsidRPr="00AB6CFF">
        <w:rPr>
          <w:rFonts w:ascii="Times New Roman" w:eastAsia="Times New Roman" w:hAnsi="Times New Roman" w:cs="Times New Roman"/>
          <w:sz w:val="28"/>
          <w:szCs w:val="28"/>
        </w:rPr>
        <w:t>учащихся 23</w:t>
      </w:r>
      <w:r w:rsidRPr="00AB6C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4004" w:rsidRPr="00C131EE">
        <w:rPr>
          <w:rFonts w:ascii="Times New Roman" w:eastAsia="Times New Roman" w:hAnsi="Times New Roman" w:cs="Times New Roman"/>
          <w:sz w:val="28"/>
          <w:szCs w:val="28"/>
        </w:rPr>
        <w:t xml:space="preserve"> человека. Численность обуча</w:t>
      </w:r>
      <w:r>
        <w:rPr>
          <w:rFonts w:ascii="Times New Roman" w:eastAsia="Times New Roman" w:hAnsi="Times New Roman" w:cs="Times New Roman"/>
          <w:sz w:val="28"/>
          <w:szCs w:val="28"/>
        </w:rPr>
        <w:t>ющихся по уровням (на 30.12.2021</w:t>
      </w:r>
      <w:r w:rsidR="00924004" w:rsidRPr="00C131EE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C131EE" w:rsidRPr="00C131E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таблице 1.</w:t>
      </w:r>
    </w:p>
    <w:p w:rsidR="00924004" w:rsidRPr="00C131EE" w:rsidRDefault="00C131EE" w:rsidP="00C131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1EE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1</w:t>
      </w:r>
    </w:p>
    <w:p w:rsidR="00C131EE" w:rsidRPr="00C131EE" w:rsidRDefault="00C131EE" w:rsidP="00C131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4004" w:rsidRPr="00C131EE" w:rsidRDefault="00924004" w:rsidP="00C131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31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Средняя наполняемость </w:t>
      </w:r>
      <w:r w:rsidRPr="00C131EE">
        <w:rPr>
          <w:rFonts w:ascii="Times New Roman" w:eastAsia="Times New Roman" w:hAnsi="Times New Roman" w:cs="Times New Roman"/>
          <w:sz w:val="28"/>
          <w:szCs w:val="28"/>
        </w:rPr>
        <w:t>общеобразовательных классов в целом по</w:t>
      </w:r>
      <w:r w:rsidRPr="00C131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B6CFF">
        <w:rPr>
          <w:rFonts w:ascii="Times New Roman" w:eastAsia="Times New Roman" w:hAnsi="Times New Roman" w:cs="Times New Roman"/>
          <w:sz w:val="28"/>
          <w:szCs w:val="28"/>
        </w:rPr>
        <w:t>школе  9,75</w:t>
      </w:r>
      <w:r w:rsidRPr="00C131E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По уровням:</w:t>
      </w:r>
    </w:p>
    <w:p w:rsidR="001A7977" w:rsidRPr="0035643F" w:rsidRDefault="001A7977" w:rsidP="001A7977">
      <w:pPr>
        <w:tabs>
          <w:tab w:val="left" w:pos="13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24004" w:rsidRPr="0035643F">
        <w:rPr>
          <w:rFonts w:ascii="Times New Roman" w:eastAsia="Times New Roman" w:hAnsi="Times New Roman" w:cs="Times New Roman"/>
          <w:sz w:val="28"/>
          <w:szCs w:val="28"/>
        </w:rPr>
        <w:t>уровень начального о</w:t>
      </w:r>
      <w:r w:rsidR="00AB6CFF">
        <w:rPr>
          <w:rFonts w:ascii="Times New Roman" w:eastAsia="Times New Roman" w:hAnsi="Times New Roman" w:cs="Times New Roman"/>
          <w:sz w:val="28"/>
          <w:szCs w:val="28"/>
        </w:rPr>
        <w:t>бщего образования – 21,25</w:t>
      </w:r>
      <w:r w:rsidR="00924004" w:rsidRPr="0035643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</w:p>
    <w:p w:rsidR="00924004" w:rsidRPr="0035643F" w:rsidRDefault="001A7977" w:rsidP="001A7977">
      <w:pPr>
        <w:tabs>
          <w:tab w:val="left" w:pos="13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564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4004" w:rsidRPr="0035643F">
        <w:rPr>
          <w:rFonts w:ascii="Times New Roman" w:eastAsia="Times New Roman" w:hAnsi="Times New Roman" w:cs="Times New Roman"/>
          <w:sz w:val="28"/>
          <w:szCs w:val="28"/>
        </w:rPr>
        <w:t xml:space="preserve"> уровень осн</w:t>
      </w:r>
      <w:r w:rsidR="00AB6CFF">
        <w:rPr>
          <w:rFonts w:ascii="Times New Roman" w:eastAsia="Times New Roman" w:hAnsi="Times New Roman" w:cs="Times New Roman"/>
          <w:sz w:val="28"/>
          <w:szCs w:val="28"/>
        </w:rPr>
        <w:t>овного общего образования – 21,33</w:t>
      </w:r>
      <w:r w:rsidR="00924004" w:rsidRPr="0035643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924004" w:rsidRPr="00B500F6" w:rsidRDefault="001A7977" w:rsidP="001A7977">
      <w:pPr>
        <w:tabs>
          <w:tab w:val="left" w:pos="13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500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4004" w:rsidRPr="00B500F6">
        <w:rPr>
          <w:rFonts w:ascii="Times New Roman" w:eastAsia="Times New Roman" w:hAnsi="Times New Roman" w:cs="Times New Roman"/>
          <w:sz w:val="28"/>
          <w:szCs w:val="28"/>
        </w:rPr>
        <w:t>уровень ср</w:t>
      </w:r>
      <w:r w:rsidR="00AB6CFF" w:rsidRPr="00B500F6">
        <w:rPr>
          <w:rFonts w:ascii="Times New Roman" w:eastAsia="Times New Roman" w:hAnsi="Times New Roman" w:cs="Times New Roman"/>
          <w:sz w:val="28"/>
          <w:szCs w:val="28"/>
        </w:rPr>
        <w:t>еднего общего образования – 12</w:t>
      </w:r>
      <w:r w:rsidR="00924004" w:rsidRPr="00B500F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924004" w:rsidRPr="00B500F6" w:rsidRDefault="00924004" w:rsidP="00C1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0F6">
        <w:rPr>
          <w:rFonts w:ascii="Times New Roman" w:eastAsia="Times New Roman" w:hAnsi="Times New Roman" w:cs="Times New Roman"/>
          <w:sz w:val="28"/>
          <w:szCs w:val="28"/>
        </w:rPr>
        <w:t>Из общего количества обучающихся на внутришкольном</w:t>
      </w:r>
      <w:r w:rsidR="00055583" w:rsidRPr="00B500F6">
        <w:rPr>
          <w:rFonts w:ascii="Times New Roman" w:eastAsia="Times New Roman" w:hAnsi="Times New Roman" w:cs="Times New Roman"/>
          <w:sz w:val="28"/>
          <w:szCs w:val="28"/>
        </w:rPr>
        <w:t xml:space="preserve"> учёте сос</w:t>
      </w:r>
      <w:r w:rsidR="00152DB8" w:rsidRPr="00B500F6">
        <w:rPr>
          <w:rFonts w:ascii="Times New Roman" w:eastAsia="Times New Roman" w:hAnsi="Times New Roman" w:cs="Times New Roman"/>
          <w:sz w:val="28"/>
          <w:szCs w:val="28"/>
        </w:rPr>
        <w:t>тоят</w:t>
      </w:r>
      <w:r w:rsidR="00B30B41" w:rsidRPr="00B500F6">
        <w:rPr>
          <w:rFonts w:ascii="Times New Roman" w:eastAsia="Times New Roman" w:hAnsi="Times New Roman" w:cs="Times New Roman"/>
          <w:sz w:val="28"/>
          <w:szCs w:val="28"/>
        </w:rPr>
        <w:t xml:space="preserve"> как «трудные» - </w:t>
      </w:r>
      <w:r w:rsidR="00B500F6" w:rsidRPr="00B500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2DB8" w:rsidRPr="00B50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163" w:rsidRPr="00B500F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500F6" w:rsidRPr="00B500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0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004" w:rsidRPr="00B500F6" w:rsidRDefault="00B500F6" w:rsidP="00C1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0F6">
        <w:rPr>
          <w:rFonts w:ascii="Times New Roman" w:eastAsia="Times New Roman" w:hAnsi="Times New Roman" w:cs="Times New Roman"/>
          <w:sz w:val="28"/>
          <w:szCs w:val="28"/>
        </w:rPr>
        <w:t>В приёмной семье воспитывается 5</w:t>
      </w:r>
      <w:r w:rsidR="00924004" w:rsidRPr="00B500F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F625D" w:rsidRPr="00B500F6">
        <w:rPr>
          <w:rFonts w:ascii="Times New Roman" w:eastAsia="Times New Roman" w:hAnsi="Times New Roman" w:cs="Times New Roman"/>
          <w:sz w:val="28"/>
          <w:szCs w:val="28"/>
        </w:rPr>
        <w:t xml:space="preserve">, на опеке находятся </w:t>
      </w:r>
      <w:r w:rsidRPr="00B500F6">
        <w:rPr>
          <w:rFonts w:ascii="Times New Roman" w:eastAsia="Times New Roman" w:hAnsi="Times New Roman" w:cs="Times New Roman"/>
          <w:sz w:val="28"/>
          <w:szCs w:val="28"/>
        </w:rPr>
        <w:t>5 человек</w:t>
      </w:r>
      <w:r w:rsidR="00924004" w:rsidRPr="00B50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500F6">
        <w:rPr>
          <w:rFonts w:ascii="Times New Roman" w:eastAsia="Times New Roman" w:hAnsi="Times New Roman" w:cs="Times New Roman"/>
          <w:sz w:val="28"/>
          <w:szCs w:val="28"/>
        </w:rPr>
        <w:t>23 многодетных семьи, в них 73</w:t>
      </w:r>
      <w:r w:rsidR="006F625D" w:rsidRPr="00B500F6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AA4659" w:rsidRPr="00B500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500F6">
        <w:rPr>
          <w:rFonts w:ascii="Times New Roman" w:eastAsia="Times New Roman" w:hAnsi="Times New Roman" w:cs="Times New Roman"/>
          <w:sz w:val="28"/>
          <w:szCs w:val="28"/>
        </w:rPr>
        <w:t>55 малообеспеченных семей</w:t>
      </w:r>
      <w:r w:rsidR="00924004" w:rsidRPr="00B500F6">
        <w:rPr>
          <w:rFonts w:ascii="Times New Roman" w:eastAsia="Times New Roman" w:hAnsi="Times New Roman" w:cs="Times New Roman"/>
          <w:sz w:val="28"/>
          <w:szCs w:val="28"/>
        </w:rPr>
        <w:t>; во</w:t>
      </w:r>
      <w:r w:rsidR="00055583" w:rsidRPr="00B500F6">
        <w:rPr>
          <w:rFonts w:ascii="Times New Roman" w:eastAsia="Times New Roman" w:hAnsi="Times New Roman" w:cs="Times New Roman"/>
          <w:sz w:val="28"/>
          <w:szCs w:val="28"/>
        </w:rPr>
        <w:t xml:space="preserve">спитываются в неполных семьях </w:t>
      </w:r>
      <w:r w:rsidRPr="00B500F6">
        <w:rPr>
          <w:rFonts w:ascii="Times New Roman" w:eastAsia="Times New Roman" w:hAnsi="Times New Roman" w:cs="Times New Roman"/>
          <w:sz w:val="28"/>
          <w:szCs w:val="28"/>
        </w:rPr>
        <w:t>69</w:t>
      </w:r>
      <w:r w:rsidR="006F625D" w:rsidRPr="00B500F6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AA4659" w:rsidRPr="00B50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1EE" w:rsidRPr="00AB6CFF" w:rsidRDefault="001C1B43" w:rsidP="00F70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00F6">
        <w:rPr>
          <w:rFonts w:ascii="Times New Roman" w:eastAsia="Times New Roman" w:hAnsi="Times New Roman" w:cs="Times New Roman"/>
          <w:sz w:val="28"/>
          <w:szCs w:val="28"/>
        </w:rPr>
        <w:t>Движение учащихся происходит по объективным причинам: смена места жительства, по семейным обстоятельствам и др</w:t>
      </w:r>
      <w:r w:rsidRPr="00AB6C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1C1B43" w:rsidRDefault="00F703F6" w:rsidP="00F703F6">
      <w:pPr>
        <w:tabs>
          <w:tab w:val="left" w:pos="1269"/>
        </w:tabs>
        <w:spacing w:after="0" w:line="238" w:lineRule="auto"/>
        <w:ind w:right="10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В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Школе созданы условия для получения современного качественного образования, обеспечивающего возможность успешного обучения и развития учащихся в соответствии с их возрастными особенностями, индивидуальными склонностями. Стабильные результаты по реализации государственной политики в области образования достигаются благодаря целенаправленной работе и использованию имеющихся ресурсов: нормативно-правового, информационного, технологического, кадрового, материально-технической базы и др.</w:t>
      </w:r>
    </w:p>
    <w:p w:rsidR="00C54F33" w:rsidRPr="00BE17BE" w:rsidRDefault="00D16E69" w:rsidP="00BE17BE">
      <w:pPr>
        <w:spacing w:line="234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Динамика основных показателей работ</w:t>
      </w:r>
      <w:r w:rsidR="00F703F6">
        <w:rPr>
          <w:rFonts w:ascii="Times New Roman" w:eastAsia="Times New Roman" w:hAnsi="Times New Roman" w:cs="Times New Roman"/>
          <w:sz w:val="28"/>
          <w:szCs w:val="28"/>
        </w:rPr>
        <w:t>ы Школы представлена в таблице 2</w:t>
      </w:r>
    </w:p>
    <w:p w:rsidR="001C1B43" w:rsidRPr="00466D9D" w:rsidRDefault="00F703F6" w:rsidP="00466D9D">
      <w:pPr>
        <w:spacing w:line="33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10469" w:type="dxa"/>
        <w:tblInd w:w="-459" w:type="dxa"/>
        <w:tblLook w:val="04A0"/>
      </w:tblPr>
      <w:tblGrid>
        <w:gridCol w:w="2406"/>
        <w:gridCol w:w="1554"/>
        <w:gridCol w:w="1425"/>
        <w:gridCol w:w="1697"/>
        <w:gridCol w:w="1697"/>
        <w:gridCol w:w="1690"/>
      </w:tblGrid>
      <w:tr w:rsidR="00581CF2" w:rsidRPr="00A06CC8" w:rsidTr="00105758">
        <w:tc>
          <w:tcPr>
            <w:tcW w:w="2406" w:type="dxa"/>
          </w:tcPr>
          <w:p w:rsidR="00581CF2" w:rsidRPr="00A06CC8" w:rsidRDefault="00581CF2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54" w:type="dxa"/>
          </w:tcPr>
          <w:p w:rsidR="00105758" w:rsidRPr="00A06CC8" w:rsidRDefault="00105758" w:rsidP="00105758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581CF2" w:rsidRPr="00A06CC8" w:rsidRDefault="00105758" w:rsidP="00105758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425" w:type="dxa"/>
          </w:tcPr>
          <w:p w:rsidR="00581CF2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 2018-2019 уч. года</w:t>
            </w:r>
          </w:p>
        </w:tc>
        <w:tc>
          <w:tcPr>
            <w:tcW w:w="1697" w:type="dxa"/>
          </w:tcPr>
          <w:p w:rsidR="00581CF2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 2019-2020 уч. года</w:t>
            </w:r>
          </w:p>
        </w:tc>
        <w:tc>
          <w:tcPr>
            <w:tcW w:w="1697" w:type="dxa"/>
          </w:tcPr>
          <w:p w:rsidR="00105758" w:rsidRDefault="00105758" w:rsidP="00105758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 2020-2021</w:t>
            </w:r>
          </w:p>
          <w:p w:rsidR="00581CF2" w:rsidRPr="00A06CC8" w:rsidRDefault="00105758" w:rsidP="00105758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уч.года</w:t>
            </w:r>
          </w:p>
        </w:tc>
        <w:tc>
          <w:tcPr>
            <w:tcW w:w="1690" w:type="dxa"/>
          </w:tcPr>
          <w:p w:rsidR="00581CF2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 2021-2022</w:t>
            </w:r>
          </w:p>
          <w:p w:rsidR="00581CF2" w:rsidRPr="00A06CC8" w:rsidRDefault="00581CF2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уч.года</w:t>
            </w:r>
          </w:p>
        </w:tc>
      </w:tr>
      <w:tr w:rsidR="00105758" w:rsidRPr="00A06CC8" w:rsidTr="00105758">
        <w:tc>
          <w:tcPr>
            <w:tcW w:w="2406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на конец периода</w:t>
            </w:r>
          </w:p>
        </w:tc>
        <w:tc>
          <w:tcPr>
            <w:tcW w:w="1554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425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690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105758" w:rsidRPr="00A06CC8" w:rsidTr="00105758">
        <w:tc>
          <w:tcPr>
            <w:tcW w:w="2406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 (%)</w:t>
            </w:r>
          </w:p>
        </w:tc>
        <w:tc>
          <w:tcPr>
            <w:tcW w:w="1554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5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90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05758" w:rsidRPr="00A06CC8" w:rsidTr="00105758">
        <w:tc>
          <w:tcPr>
            <w:tcW w:w="2406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554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25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0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5758" w:rsidRPr="00A06CC8" w:rsidTr="00105758">
        <w:tc>
          <w:tcPr>
            <w:tcW w:w="2406" w:type="dxa"/>
          </w:tcPr>
          <w:p w:rsidR="0010575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медалистов</w:t>
            </w:r>
          </w:p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 предыдущий учебный год)</w:t>
            </w:r>
          </w:p>
        </w:tc>
        <w:tc>
          <w:tcPr>
            <w:tcW w:w="1554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CC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105758" w:rsidRPr="00A06CC8" w:rsidRDefault="00105758" w:rsidP="000269C7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105758" w:rsidRPr="00A06CC8" w:rsidRDefault="00105758" w:rsidP="00C35C8E">
            <w:pPr>
              <w:spacing w:line="238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66D9D" w:rsidRDefault="00466D9D">
      <w:pPr>
        <w:spacing w:line="238" w:lineRule="auto"/>
        <w:ind w:left="280" w:right="1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D9D" w:rsidRDefault="00717B73">
      <w:pPr>
        <w:spacing w:line="238" w:lineRule="auto"/>
        <w:ind w:left="280" w:right="1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деятельность обучающихся имела логическое продолжение 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системе внеурочной деятельности 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основная цель которых – создание условий для самоопределения, самовыражения учащихся, развития и реализации их творческих, интеллектуальных возможностей. Формирование системы внеурочной деятельности опиралось на предварительную диагностику запросов и потребностей детей и их родителей (законных представителей).</w:t>
      </w:r>
    </w:p>
    <w:p w:rsidR="00717B73" w:rsidRPr="00BE17BE" w:rsidRDefault="00BE17BE">
      <w:pPr>
        <w:spacing w:line="238" w:lineRule="auto"/>
        <w:ind w:left="280" w:right="1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дополнительного образования 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</w:t>
      </w:r>
      <w:r w:rsidR="00717B73" w:rsidRPr="00BE17BE">
        <w:rPr>
          <w:rFonts w:ascii="Times New Roman" w:eastAsia="Times New Roman" w:hAnsi="Times New Roman" w:cs="Times New Roman"/>
          <w:sz w:val="28"/>
          <w:szCs w:val="28"/>
        </w:rPr>
        <w:t>по интер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>есам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организованные 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 xml:space="preserve"> на базе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 xml:space="preserve"> посещают 186 обучающихся  (83</w:t>
      </w:r>
      <w:r w:rsidR="00DF5C8C" w:rsidRPr="00BE17BE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717B73" w:rsidRPr="00BE17BE">
        <w:rPr>
          <w:rFonts w:ascii="Times New Roman" w:eastAsia="Times New Roman" w:hAnsi="Times New Roman" w:cs="Times New Roman"/>
          <w:sz w:val="28"/>
          <w:szCs w:val="28"/>
        </w:rPr>
        <w:t>участие обучающихся во внеурочной деятельности составляет на уровне начальн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>ого общего образования 100% (82</w:t>
      </w:r>
      <w:r w:rsidR="00717B73" w:rsidRPr="00BE17BE">
        <w:rPr>
          <w:rFonts w:ascii="Times New Roman" w:eastAsia="Times New Roman" w:hAnsi="Times New Roman" w:cs="Times New Roman"/>
          <w:sz w:val="28"/>
          <w:szCs w:val="28"/>
        </w:rPr>
        <w:t xml:space="preserve"> человек) и на уровне основного общего образования (при реализации плана воспитательной работы кла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>ссного руководителя) – 100% (150</w:t>
      </w:r>
      <w:r w:rsidR="00717B73" w:rsidRPr="00BE17BE">
        <w:rPr>
          <w:rFonts w:ascii="Times New Roman" w:eastAsia="Times New Roman" w:hAnsi="Times New Roman" w:cs="Times New Roman"/>
          <w:sz w:val="28"/>
          <w:szCs w:val="28"/>
        </w:rPr>
        <w:t xml:space="preserve">  человек).</w:t>
      </w:r>
    </w:p>
    <w:p w:rsidR="00105758" w:rsidRDefault="001057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17B73" w:rsidRDefault="00717B73" w:rsidP="00717B73">
      <w:pPr>
        <w:spacing w:line="235" w:lineRule="auto"/>
        <w:ind w:left="280"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направлений внеурочной деяте</w:t>
      </w:r>
      <w:r w:rsidR="00F703F6">
        <w:rPr>
          <w:rFonts w:ascii="Times New Roman" w:eastAsia="Times New Roman" w:hAnsi="Times New Roman" w:cs="Times New Roman"/>
          <w:sz w:val="28"/>
          <w:szCs w:val="28"/>
        </w:rPr>
        <w:t>льности представлена в таблице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D9D" w:rsidRDefault="00F703F6" w:rsidP="00717B73">
      <w:pPr>
        <w:spacing w:line="238" w:lineRule="auto"/>
        <w:ind w:left="280" w:right="1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7"/>
        <w:gridCol w:w="3407"/>
        <w:gridCol w:w="567"/>
        <w:gridCol w:w="626"/>
        <w:gridCol w:w="601"/>
        <w:gridCol w:w="559"/>
      </w:tblGrid>
      <w:tr w:rsidR="00581CF2" w:rsidRPr="00581CF2" w:rsidTr="00D76416">
        <w:trPr>
          <w:jc w:val="center"/>
        </w:trPr>
        <w:tc>
          <w:tcPr>
            <w:tcW w:w="305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 xml:space="preserve"> Форма организации внеурочной деятельности,название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CF2" w:rsidRPr="00581CF2" w:rsidTr="00D76416">
        <w:trPr>
          <w:trHeight w:val="299"/>
          <w:jc w:val="center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trHeight w:val="299"/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«Наш край Смоленский»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trHeight w:val="299"/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trHeight w:val="299"/>
          <w:jc w:val="center"/>
        </w:trPr>
        <w:tc>
          <w:tcPr>
            <w:tcW w:w="305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«Живой звук»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 xml:space="preserve"> «Грамотейка»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 w:val="restart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«Радость общения»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vMerge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«Самоделкины»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Спортивное-оздоровительное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F2" w:rsidRPr="00581CF2" w:rsidTr="00D76416">
        <w:trPr>
          <w:jc w:val="center"/>
        </w:trPr>
        <w:tc>
          <w:tcPr>
            <w:tcW w:w="305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1CF2" w:rsidRPr="00581CF2" w:rsidRDefault="00581CF2" w:rsidP="0058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C1B43" w:rsidRPr="004E3CBB" w:rsidRDefault="001C1B43">
      <w:pPr>
        <w:rPr>
          <w:color w:val="FF0000"/>
        </w:rPr>
      </w:pPr>
    </w:p>
    <w:p w:rsidR="00B1779F" w:rsidRPr="004E3CBB" w:rsidRDefault="00B1779F">
      <w:pPr>
        <w:rPr>
          <w:color w:val="FF0000"/>
        </w:rPr>
      </w:pPr>
    </w:p>
    <w:p w:rsidR="00B1779F" w:rsidRPr="004A54FE" w:rsidRDefault="00B1779F" w:rsidP="000F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FE">
        <w:rPr>
          <w:rFonts w:ascii="Times New Roman" w:eastAsia="Times New Roman" w:hAnsi="Times New Roman" w:cs="Times New Roman"/>
          <w:sz w:val="28"/>
          <w:szCs w:val="28"/>
        </w:rPr>
        <w:t>Анализ количественных данных по участию обучающихся в различных формах дополнительного образования и внеурочной деятельности позволяет сделать вывод о позитивной динамике вовлеченности обучающихся в соответствующие кружки и</w:t>
      </w:r>
      <w:r w:rsidR="00BE17BE" w:rsidRPr="004A54FE">
        <w:rPr>
          <w:rFonts w:ascii="Times New Roman" w:eastAsia="Times New Roman" w:hAnsi="Times New Roman" w:cs="Times New Roman"/>
          <w:sz w:val="28"/>
          <w:szCs w:val="28"/>
        </w:rPr>
        <w:t xml:space="preserve"> секции, функционирующие в рамках дополнительного образования при школе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, так и в учреждениях дополнительного образования</w:t>
      </w:r>
      <w:r w:rsidR="00BE17BE" w:rsidRPr="004A54FE">
        <w:rPr>
          <w:rFonts w:ascii="Times New Roman" w:eastAsia="Times New Roman" w:hAnsi="Times New Roman" w:cs="Times New Roman"/>
          <w:sz w:val="28"/>
          <w:szCs w:val="28"/>
        </w:rPr>
        <w:t>. Все обучающиеся школы  зарегистрированы  в Навигатор</w:t>
      </w:r>
      <w:r w:rsidR="004A54FE" w:rsidRPr="004A54FE">
        <w:rPr>
          <w:rFonts w:ascii="Times New Roman" w:eastAsia="Times New Roman" w:hAnsi="Times New Roman" w:cs="Times New Roman"/>
          <w:sz w:val="28"/>
          <w:szCs w:val="28"/>
        </w:rPr>
        <w:t>е дополнительного образования. 96 % обучающихся  обучаются по программам дополнительного образования.</w:t>
      </w:r>
    </w:p>
    <w:p w:rsidR="004E3CBB" w:rsidRPr="004A54FE" w:rsidRDefault="004E3CBB" w:rsidP="000F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0D0" w:rsidRDefault="001040D0" w:rsidP="000F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040D0" w:rsidRDefault="001040D0" w:rsidP="000F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C1B43" w:rsidRDefault="00B1779F" w:rsidP="00F703F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B1779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C1B43" w:rsidRPr="00B17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Система</w:t>
      </w:r>
      <w:r w:rsidR="001C1B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управления Школой</w:t>
      </w:r>
    </w:p>
    <w:p w:rsidR="001C1B43" w:rsidRDefault="001C1B43">
      <w:pPr>
        <w:spacing w:line="8" w:lineRule="exact"/>
        <w:rPr>
          <w:rFonts w:eastAsia="Times New Roman"/>
          <w:sz w:val="24"/>
          <w:szCs w:val="24"/>
        </w:rPr>
      </w:pPr>
    </w:p>
    <w:p w:rsidR="00B1779F" w:rsidRDefault="00B1779F" w:rsidP="00F703F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Школой осуществляется в соответствии с Федеральным законом</w:t>
      </w:r>
      <w:r w:rsidR="00F703F6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29.12.2012 № 273 – ФЗ «Об образовании в Российской Федерации» и Уставом Школы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B1779F" w:rsidRDefault="00B1779F" w:rsidP="00B1779F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управления Школой определена с учётом решения задач текущего и перспективного развития и направлена на обеспечение образовательного процесса с целью освоения реализуемых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в соответствии с требованиями федеральных государственных стандартов (ФГОС).</w:t>
      </w:r>
    </w:p>
    <w:p w:rsidR="00B1779F" w:rsidRDefault="00B1779F" w:rsidP="002055A2">
      <w:pPr>
        <w:numPr>
          <w:ilvl w:val="1"/>
          <w:numId w:val="14"/>
        </w:numPr>
        <w:tabs>
          <w:tab w:val="left" w:pos="98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Школе сформированы коллегиальные органы управления, к которым относятся общее собрание работников и педагогический совет. Общее руководство деятельностью Школы осуществляет Учредитель. К компетенции Учредителя относится:</w:t>
      </w:r>
    </w:p>
    <w:p w:rsidR="00B1779F" w:rsidRDefault="00B1779F" w:rsidP="002055A2">
      <w:pPr>
        <w:numPr>
          <w:ilvl w:val="0"/>
          <w:numId w:val="14"/>
        </w:numPr>
        <w:tabs>
          <w:tab w:val="left" w:pos="1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 Устава Школы, изменений и дополнений к нему;</w:t>
      </w:r>
    </w:p>
    <w:p w:rsidR="00B1779F" w:rsidRDefault="00B1779F" w:rsidP="002055A2">
      <w:pPr>
        <w:numPr>
          <w:ilvl w:val="0"/>
          <w:numId w:val="14"/>
        </w:numPr>
        <w:tabs>
          <w:tab w:val="left" w:pos="1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освобождение от должности директора Школы;</w:t>
      </w:r>
    </w:p>
    <w:p w:rsidR="00B1779F" w:rsidRDefault="00B1779F" w:rsidP="002055A2">
      <w:pPr>
        <w:numPr>
          <w:ilvl w:val="0"/>
          <w:numId w:val="14"/>
        </w:numPr>
        <w:tabs>
          <w:tab w:val="left" w:pos="34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ежегодного отчета Школы о поступлении и расходовании материальных и финансовых средств, а также отчета о результатах самообследования Школы;</w:t>
      </w:r>
    </w:p>
    <w:p w:rsidR="00B1779F" w:rsidRDefault="00B1779F" w:rsidP="002055A2">
      <w:pPr>
        <w:numPr>
          <w:ilvl w:val="0"/>
          <w:numId w:val="14"/>
        </w:numPr>
        <w:tabs>
          <w:tab w:val="left" w:pos="1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контроля за обеспечением образовательного процесса в Школе;</w:t>
      </w:r>
    </w:p>
    <w:p w:rsidR="00B1779F" w:rsidRDefault="00B1779F" w:rsidP="002055A2">
      <w:pPr>
        <w:numPr>
          <w:ilvl w:val="0"/>
          <w:numId w:val="14"/>
        </w:numPr>
        <w:tabs>
          <w:tab w:val="left" w:pos="2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содействия в решении вопросов, связанных с материально-финансовым обеспечением деятельности Школы;</w:t>
      </w:r>
    </w:p>
    <w:p w:rsidR="00B1779F" w:rsidRDefault="00B1779F" w:rsidP="002055A2">
      <w:pPr>
        <w:numPr>
          <w:ilvl w:val="0"/>
          <w:numId w:val="14"/>
        </w:numPr>
        <w:tabs>
          <w:tab w:val="left" w:pos="18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Школой собственности, закрепленной за ней на праве оперативного управления;</w:t>
      </w:r>
    </w:p>
    <w:p w:rsidR="00B1779F" w:rsidRDefault="00B1779F" w:rsidP="002055A2">
      <w:pPr>
        <w:numPr>
          <w:ilvl w:val="0"/>
          <w:numId w:val="14"/>
        </w:numPr>
        <w:tabs>
          <w:tab w:val="left" w:pos="1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реорганизации и ликвидации Школы.</w:t>
      </w:r>
    </w:p>
    <w:p w:rsidR="00B1779F" w:rsidRDefault="00B1779F" w:rsidP="00B1779F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Единоличным исполнительным органом Школы является директор, который осуществляет текущее руководство деятельностью Школы.</w:t>
      </w:r>
    </w:p>
    <w:p w:rsidR="00C94395" w:rsidRDefault="00C94395" w:rsidP="007C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395" w:rsidRDefault="001A7977" w:rsidP="007C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орг</w:t>
      </w:r>
      <w:r w:rsidR="00C94395">
        <w:rPr>
          <w:rFonts w:ascii="Times New Roman" w:eastAsia="Times New Roman" w:hAnsi="Times New Roman" w:cs="Times New Roman"/>
          <w:sz w:val="28"/>
          <w:szCs w:val="28"/>
        </w:rPr>
        <w:t>анах управления, действующих в</w:t>
      </w:r>
      <w:r w:rsidR="00F703F6">
        <w:rPr>
          <w:rFonts w:ascii="Times New Roman" w:eastAsia="Times New Roman" w:hAnsi="Times New Roman" w:cs="Times New Roman"/>
          <w:sz w:val="28"/>
          <w:szCs w:val="28"/>
        </w:rPr>
        <w:t xml:space="preserve"> Школе, представлены в таблице 4</w:t>
      </w:r>
      <w:r w:rsidR="00C94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395" w:rsidRDefault="00C94395" w:rsidP="007C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395" w:rsidRDefault="00F703F6" w:rsidP="00C94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C94395" w:rsidRDefault="00C94395" w:rsidP="00C94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Компетенция органов управления</w:t>
      </w:r>
    </w:p>
    <w:p w:rsidR="00C94395" w:rsidRDefault="00C94395" w:rsidP="007C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91"/>
        <w:gridCol w:w="7645"/>
      </w:tblGrid>
      <w:tr w:rsidR="009E2A7B" w:rsidTr="00C94395">
        <w:tc>
          <w:tcPr>
            <w:tcW w:w="2235" w:type="dxa"/>
          </w:tcPr>
          <w:p w:rsidR="00C94395" w:rsidRPr="00C94395" w:rsidRDefault="00C94395" w:rsidP="00C94395">
            <w:pPr>
              <w:spacing w:line="22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Общее собрание работников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коллегиальный орган управления)</w:t>
            </w:r>
          </w:p>
        </w:tc>
        <w:tc>
          <w:tcPr>
            <w:tcW w:w="8475" w:type="dxa"/>
          </w:tcPr>
          <w:p w:rsidR="00C94395" w:rsidRP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977">
              <w:rPr>
                <w:rFonts w:ascii="Times New Roman" w:eastAsia="Times New Roman" w:hAnsi="Times New Roman" w:cs="Times New Roman"/>
                <w:sz w:val="24"/>
                <w:szCs w:val="28"/>
              </w:rPr>
              <w:t>-определение приоритетных направлений деятельности Школы</w:t>
            </w:r>
          </w:p>
          <w:p w:rsidR="001A7977" w:rsidRP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977">
              <w:rPr>
                <w:rFonts w:ascii="Times New Roman" w:eastAsia="Times New Roman" w:hAnsi="Times New Roman" w:cs="Times New Roman"/>
                <w:sz w:val="24"/>
                <w:szCs w:val="28"/>
              </w:rPr>
              <w:t>-определение принципов формирования и использования имущества школы</w:t>
            </w:r>
          </w:p>
          <w:p w:rsidR="001A7977" w:rsidRP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977">
              <w:rPr>
                <w:rFonts w:ascii="Times New Roman" w:eastAsia="Times New Roman" w:hAnsi="Times New Roman" w:cs="Times New Roman"/>
                <w:sz w:val="24"/>
                <w:szCs w:val="28"/>
              </w:rPr>
              <w:t>-принятие правил внутреннего трудового распорядка школы</w:t>
            </w:r>
          </w:p>
          <w:p w:rsidR="001A7977" w:rsidRP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977">
              <w:rPr>
                <w:rFonts w:ascii="Times New Roman" w:eastAsia="Times New Roman" w:hAnsi="Times New Roman" w:cs="Times New Roman"/>
                <w:sz w:val="24"/>
                <w:szCs w:val="28"/>
              </w:rPr>
              <w:t>-обсуждение вопросов состояния трудовой дисциплины в школе и мероприятий по ее укреплению, рассмотрение фактов нарушения трудовой дисциплины работниками школы</w:t>
            </w:r>
          </w:p>
          <w:p w:rsid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97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рассмотрение вопросов охраны труда и безопасности условий труда работников,охраны и укрепления здоровья обучающихся школы</w:t>
            </w:r>
          </w:p>
          <w:p w:rsid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-заслушивание отчетов о работе директора школы</w:t>
            </w:r>
          </w:p>
          <w:p w:rsid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-принятие решения о необходимости заключения коллективного договора</w:t>
            </w:r>
          </w:p>
          <w:p w:rsidR="001A7977" w:rsidRDefault="001A7977" w:rsidP="001A7977">
            <w:pPr>
              <w:tabs>
                <w:tab w:val="left" w:pos="2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-выдвижение кандидатур работников Школы для поощрения и представления к наградам.</w:t>
            </w:r>
          </w:p>
        </w:tc>
      </w:tr>
      <w:tr w:rsidR="009E2A7B" w:rsidRPr="00A11449" w:rsidTr="00C94395">
        <w:tc>
          <w:tcPr>
            <w:tcW w:w="2235" w:type="dxa"/>
          </w:tcPr>
          <w:p w:rsidR="00C94395" w:rsidRPr="00A11449" w:rsidRDefault="00C94395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совет </w:t>
            </w:r>
            <w:r w:rsidRPr="00A11449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(постоянно действующий коллегиальный орган управления)</w:t>
            </w:r>
          </w:p>
        </w:tc>
        <w:tc>
          <w:tcPr>
            <w:tcW w:w="8475" w:type="dxa"/>
          </w:tcPr>
          <w:p w:rsidR="00A11449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-обсуждение текущих планов работы</w:t>
            </w:r>
          </w:p>
          <w:p w:rsidR="00C21D0C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-принятие локальных нормативных актов Ш</w:t>
            </w:r>
            <w:r w:rsidR="00105758">
              <w:rPr>
                <w:rFonts w:ascii="Times New Roman" w:eastAsia="Times New Roman" w:hAnsi="Times New Roman" w:cs="Times New Roman"/>
                <w:sz w:val="24"/>
                <w:szCs w:val="24"/>
              </w:rPr>
              <w:t>колы по вопросам 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5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и методической деятельности,за исключением отнесенных к компетенции общего собрания</w:t>
            </w:r>
          </w:p>
          <w:p w:rsidR="00C21D0C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содержания образовательной деятельности Школы</w:t>
            </w:r>
          </w:p>
          <w:p w:rsidR="00C21D0C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-рассмотрение вопросов организации дополнительных образовательных услуг</w:t>
            </w:r>
          </w:p>
          <w:p w:rsidR="00C21D0C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применения авторских программ и методов обучения и воспитания в пределах реализуемой образовательной программы</w:t>
            </w:r>
          </w:p>
          <w:p w:rsidR="00C21D0C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-рассмотрение вопросов повышения профессионального уровня педагогических работников школы</w:t>
            </w:r>
          </w:p>
          <w:p w:rsidR="00C21D0C" w:rsidRPr="00A11449" w:rsidRDefault="00C21D0C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-координация работы педагогических работников с родителями (законными представителями)</w:t>
            </w:r>
          </w:p>
        </w:tc>
      </w:tr>
      <w:tr w:rsidR="009E2A7B" w:rsidRPr="0035643F" w:rsidTr="00C94395">
        <w:tc>
          <w:tcPr>
            <w:tcW w:w="2235" w:type="dxa"/>
          </w:tcPr>
          <w:p w:rsidR="00C94395" w:rsidRPr="0035643F" w:rsidRDefault="00C94395" w:rsidP="007C60A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8475" w:type="dxa"/>
          </w:tcPr>
          <w:p w:rsidR="00A11449" w:rsidRPr="0035643F" w:rsidRDefault="00A11449" w:rsidP="00A1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-Осуществление общественного контроля за реализацией Школой образовательной политики.</w:t>
            </w:r>
          </w:p>
          <w:p w:rsidR="00A11449" w:rsidRPr="0035643F" w:rsidRDefault="00A11449" w:rsidP="00A1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-Защита прав и интересов обучающихся и их родителей.</w:t>
            </w:r>
          </w:p>
          <w:p w:rsidR="00A11449" w:rsidRPr="0035643F" w:rsidRDefault="00A11449" w:rsidP="00A1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-Организация взаимодействия родительской общественности с субъектами педагогического процесса.</w:t>
            </w:r>
          </w:p>
          <w:p w:rsidR="00A11449" w:rsidRPr="0035643F" w:rsidRDefault="00A11449" w:rsidP="00A1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-Координация деятельности органов родительской общественности по осуществлению взаимодействия семей и Школы в воспитании обучающихся.</w:t>
            </w:r>
          </w:p>
          <w:p w:rsidR="00A11449" w:rsidRPr="0035643F" w:rsidRDefault="00A11449" w:rsidP="00A1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-Участие в правовом, финансовом, материально-техническом ином обеспечении осуществления и развития образовательной деятельности Школы. Привлечение (в соответствии с действующим законодательством РФ) внебюджетных средств, контроль за их расходованием.</w:t>
            </w:r>
          </w:p>
          <w:p w:rsidR="00A11449" w:rsidRPr="0035643F" w:rsidRDefault="00A11449" w:rsidP="00A1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-Организация психолого-педагогического просвещения и обучения родителей, подготовка и проведение родительских конфере</w:t>
            </w:r>
            <w:r w:rsidR="00673F7F" w:rsidRPr="0035643F">
              <w:rPr>
                <w:rFonts w:ascii="Times New Roman" w:hAnsi="Times New Roman" w:cs="Times New Roman"/>
                <w:sz w:val="24"/>
                <w:szCs w:val="24"/>
              </w:rPr>
              <w:t xml:space="preserve">нций, семинаров, конкурсов, и </w:t>
            </w: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другим мероприятий для родителей.</w:t>
            </w:r>
          </w:p>
          <w:p w:rsidR="00C94395" w:rsidRPr="0035643F" w:rsidRDefault="00673F7F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449" w:rsidRPr="0035643F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социальных связей Школы с общественными и государственными учреждениями, социальными службами</w:t>
            </w:r>
            <w:r w:rsidRPr="0035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A7B" w:rsidRPr="0035643F" w:rsidTr="00C94395">
        <w:trPr>
          <w:trHeight w:val="1016"/>
        </w:trPr>
        <w:tc>
          <w:tcPr>
            <w:tcW w:w="2235" w:type="dxa"/>
          </w:tcPr>
          <w:p w:rsidR="00C94395" w:rsidRPr="0035643F" w:rsidRDefault="00C94395" w:rsidP="007C60A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Совет обучающихся Школы</w:t>
            </w:r>
          </w:p>
        </w:tc>
        <w:tc>
          <w:tcPr>
            <w:tcW w:w="8475" w:type="dxa"/>
          </w:tcPr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обучающихся имеет право: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разработке и обсуждении проектов локальных нормативных актов, затрагивающих права и законные интересы обучающихся Школы;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обязательное к учету мнение при принятии локальных нормативных актов Школы, затрагивающих права и законные интересы обучающихся;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рассмотрении и выражать мнение по вопросам, связанным с нарушениями обучающимися учебной дисциплины и правил внутреннего распорядка Школы;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Школы;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-Запрашивать и получать в установленном порядке от органов управления Школы необходимую для деятельности Совета обучающихся информацию;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-Вносить предложения по решению вопросов использования материально-технической базы и помещений Школы, по совершенствованию образовательного процесса;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в установленном порядке информацией, имеющейся в распоряжении органов управления Школы;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-Информировать обучающихся о деятельности Школы;</w:t>
            </w:r>
          </w:p>
          <w:p w:rsidR="00A11449" w:rsidRPr="0035643F" w:rsidRDefault="00A11449" w:rsidP="00A1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3F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-Рассматривать обращения, поступившие в Совет обучающихся Школы.</w:t>
            </w:r>
          </w:p>
          <w:p w:rsidR="00C94395" w:rsidRPr="0035643F" w:rsidRDefault="00C94395" w:rsidP="007C6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A7B" w:rsidRPr="0035643F" w:rsidTr="00A9727C">
        <w:trPr>
          <w:trHeight w:val="1016"/>
        </w:trPr>
        <w:tc>
          <w:tcPr>
            <w:tcW w:w="2235" w:type="dxa"/>
            <w:shd w:val="clear" w:color="auto" w:fill="auto"/>
          </w:tcPr>
          <w:p w:rsidR="00152DB8" w:rsidRPr="00A9727C" w:rsidRDefault="00152DB8" w:rsidP="007C60A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Совет отцов школы</w:t>
            </w:r>
          </w:p>
        </w:tc>
        <w:tc>
          <w:tcPr>
            <w:tcW w:w="8475" w:type="dxa"/>
            <w:shd w:val="clear" w:color="auto" w:fill="auto"/>
          </w:tcPr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пропагандирует положительный опыт семейного воспитания, принимает меры к повышению ответственности родителей за воспитание детей;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проводит мероприятия по укреплению дисциплины среди обучающихся школы;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социальную защиту, поддержку и адаптацию детей к жизни в обществе, принимает участие в работе с обучающимися и их </w:t>
            </w:r>
            <w:r w:rsidRPr="00A9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по профилактике девиантного поведения (то есть, поведения, отклоняющегося от общепринятых норм);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разработке локальных нормативных актов школы, связанных с профилактикой девиантного поведения учащихся и проявлениями такого поведения;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выявлении причин и условий  девиантного поведения учащихся, нарушения учащимися дисциплины;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содействует обеспечению единства педагогических требований к учащимся;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принимает меры по правовому воспитанию учащихся;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профилактическую работу с неблагополучными семьями;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оказывает помощь классным руководителям в проведении работы по формированию здорового образа жизни и профилактике негативных проявлений;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выносит проблемные вопросы на обсуждение педагогического совета,  общешкольного родительского собрания, родительского комитета;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-принимают участие в контроле питания;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включаются в состав общественных наблюдателей на экзаменах;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участие в проведении профилактических рейдовых мероприятий, организуемых администрацией школы;   </w:t>
            </w:r>
          </w:p>
          <w:p w:rsidR="00A9727C" w:rsidRPr="00A9727C" w:rsidRDefault="00A9727C" w:rsidP="00A9727C">
            <w:pPr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7C">
              <w:rPr>
                <w:rFonts w:ascii="Times New Roman" w:hAnsi="Times New Roman" w:cs="Times New Roman"/>
                <w:sz w:val="24"/>
                <w:szCs w:val="24"/>
              </w:rPr>
              <w:t>-  при необходимости участвует в индивидуальной работе с учащимися и родителями, состоящими на профилактических учетах.</w:t>
            </w:r>
          </w:p>
          <w:p w:rsidR="009E2A7B" w:rsidRPr="009E2A7B" w:rsidRDefault="009E2A7B" w:rsidP="00A1144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94395" w:rsidRPr="0035643F" w:rsidRDefault="00C94395" w:rsidP="007C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A7B" w:rsidRPr="004A54FE" w:rsidRDefault="00B1779F" w:rsidP="004A54FE">
      <w:pPr>
        <w:spacing w:after="0" w:line="240" w:lineRule="auto"/>
        <w:ind w:firstLine="709"/>
        <w:jc w:val="both"/>
        <w:rPr>
          <w:sz w:val="20"/>
          <w:szCs w:val="20"/>
        </w:rPr>
      </w:pPr>
      <w:r w:rsidRPr="0035643F">
        <w:rPr>
          <w:rFonts w:ascii="Times New Roman" w:eastAsia="Times New Roman" w:hAnsi="Times New Roman" w:cs="Times New Roman"/>
          <w:sz w:val="28"/>
          <w:szCs w:val="28"/>
        </w:rPr>
        <w:t>Директор Школы в соответствии с законодательством Российской Федерации и настоящим Уставом назначается Учредителем.</w:t>
      </w:r>
      <w:r w:rsidR="007C60AD" w:rsidRPr="0035643F">
        <w:rPr>
          <w:sz w:val="20"/>
          <w:szCs w:val="20"/>
        </w:rPr>
        <w:t xml:space="preserve"> </w:t>
      </w:r>
      <w:r w:rsidR="001C1B43" w:rsidRPr="0035643F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  <w:r w:rsidR="00105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Адамова Альбина Вячеславовна</w:t>
      </w:r>
      <w:r w:rsidR="001C1B43" w:rsidRPr="00356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1C1B43" w:rsidRPr="0035643F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административных раб</w:t>
      </w:r>
      <w:r w:rsidR="00F703F6" w:rsidRPr="0035643F">
        <w:rPr>
          <w:rFonts w:ascii="Times New Roman" w:eastAsia="Times New Roman" w:hAnsi="Times New Roman" w:cs="Times New Roman"/>
          <w:sz w:val="28"/>
          <w:szCs w:val="28"/>
        </w:rPr>
        <w:t>отниках представлены в таблице 5</w:t>
      </w:r>
      <w:r w:rsidR="001C1B43" w:rsidRPr="00356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0AD" w:rsidRDefault="00F703F6" w:rsidP="004A5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5"/>
        <w:tblW w:w="0" w:type="auto"/>
        <w:tblLook w:val="04A0"/>
      </w:tblPr>
      <w:tblGrid>
        <w:gridCol w:w="2536"/>
        <w:gridCol w:w="3685"/>
        <w:gridCol w:w="3615"/>
      </w:tblGrid>
      <w:tr w:rsidR="00105758" w:rsidRPr="007C60AD" w:rsidTr="003A6F46">
        <w:tc>
          <w:tcPr>
            <w:tcW w:w="2660" w:type="dxa"/>
          </w:tcPr>
          <w:p w:rsidR="007C60AD" w:rsidRPr="007C60AD" w:rsidRDefault="007C60AD" w:rsidP="007C6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7C60AD" w:rsidRPr="007C60AD" w:rsidRDefault="007C60AD" w:rsidP="007C6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Должность/стаж работы в должности</w:t>
            </w:r>
          </w:p>
        </w:tc>
        <w:tc>
          <w:tcPr>
            <w:tcW w:w="3939" w:type="dxa"/>
          </w:tcPr>
          <w:p w:rsidR="007C60AD" w:rsidRPr="007C60AD" w:rsidRDefault="007C60AD" w:rsidP="007C6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A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</w:tr>
      <w:tr w:rsidR="00105758" w:rsidRPr="00673F7F" w:rsidTr="003A6F46">
        <w:tc>
          <w:tcPr>
            <w:tcW w:w="2660" w:type="dxa"/>
          </w:tcPr>
          <w:p w:rsidR="007C60AD" w:rsidRPr="00673F7F" w:rsidRDefault="00105758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Альбина Вячеславовна</w:t>
            </w:r>
          </w:p>
        </w:tc>
        <w:tc>
          <w:tcPr>
            <w:tcW w:w="4111" w:type="dxa"/>
          </w:tcPr>
          <w:p w:rsidR="007C60AD" w:rsidRPr="00673F7F" w:rsidRDefault="007C60AD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Директор/ </w:t>
            </w:r>
            <w:r w:rsidR="00105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F7F" w:rsidRPr="00673F7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939" w:type="dxa"/>
          </w:tcPr>
          <w:p w:rsidR="007C60AD" w:rsidRPr="00C21D0C" w:rsidRDefault="00673F7F" w:rsidP="0010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0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05758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105758" w:rsidRPr="00673F7F" w:rsidTr="003A6F46">
        <w:tc>
          <w:tcPr>
            <w:tcW w:w="2660" w:type="dxa"/>
          </w:tcPr>
          <w:p w:rsidR="007C60AD" w:rsidRPr="00673F7F" w:rsidRDefault="003A6F46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Киселева Любовь Станиславовна</w:t>
            </w:r>
          </w:p>
        </w:tc>
        <w:tc>
          <w:tcPr>
            <w:tcW w:w="4111" w:type="dxa"/>
          </w:tcPr>
          <w:p w:rsidR="007C60AD" w:rsidRPr="00673F7F" w:rsidRDefault="003A6F46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Зам. директора по ВР/</w:t>
            </w:r>
            <w:r w:rsidR="009E2A7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73F7F" w:rsidRPr="00673F7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939" w:type="dxa"/>
          </w:tcPr>
          <w:p w:rsidR="007C60AD" w:rsidRPr="00673F7F" w:rsidRDefault="00673F7F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Психолог по специальности «Психология»</w:t>
            </w:r>
          </w:p>
        </w:tc>
      </w:tr>
      <w:tr w:rsidR="00105758" w:rsidRPr="00673F7F" w:rsidTr="003A6F46">
        <w:tc>
          <w:tcPr>
            <w:tcW w:w="2660" w:type="dxa"/>
          </w:tcPr>
          <w:p w:rsidR="003A6F46" w:rsidRPr="00673F7F" w:rsidRDefault="003A6F46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Федорченко Анна Александровна</w:t>
            </w:r>
          </w:p>
        </w:tc>
        <w:tc>
          <w:tcPr>
            <w:tcW w:w="4111" w:type="dxa"/>
          </w:tcPr>
          <w:p w:rsidR="003A6F46" w:rsidRPr="00673F7F" w:rsidRDefault="009E2A7B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УВР/ 3</w:t>
            </w:r>
            <w:r w:rsidR="003A6F46" w:rsidRPr="00673F7F">
              <w:rPr>
                <w:rFonts w:ascii="Times New Roman" w:hAnsi="Times New Roman" w:cs="Times New Roman"/>
                <w:sz w:val="28"/>
                <w:szCs w:val="28"/>
              </w:rPr>
              <w:t>,5 г</w:t>
            </w:r>
          </w:p>
        </w:tc>
        <w:tc>
          <w:tcPr>
            <w:tcW w:w="3939" w:type="dxa"/>
          </w:tcPr>
          <w:p w:rsidR="003A6F46" w:rsidRPr="00673F7F" w:rsidRDefault="003A6F46" w:rsidP="0067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информатики, менеджер государственного и муниципального управления</w:t>
            </w:r>
          </w:p>
        </w:tc>
      </w:tr>
    </w:tbl>
    <w:p w:rsidR="003A6F46" w:rsidRDefault="003A6F46" w:rsidP="003A6F4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члены администрации имеют высшее образование. Функциональные обязанности, распределенные среди членов администрации, обеспечивают режим жесткого функционирования и гибкого развития, однако все члены администрации владеют всеми основными вопросами, в случае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</w:t>
      </w:r>
      <w:r w:rsidRPr="003A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замену. Это обусловлено достаточным уровнем управленческой культуры, владением современными информационными технологиями.</w:t>
      </w:r>
    </w:p>
    <w:p w:rsidR="003A6F46" w:rsidRDefault="003A6F46" w:rsidP="002055A2">
      <w:pPr>
        <w:numPr>
          <w:ilvl w:val="0"/>
          <w:numId w:val="15"/>
        </w:numPr>
        <w:tabs>
          <w:tab w:val="left" w:pos="122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структуре управления Школой существует методическая служба</w:t>
      </w:r>
      <w:r w:rsidR="00356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F46" w:rsidRPr="003A6F46" w:rsidRDefault="003A6F46" w:rsidP="003A6F46">
      <w:pPr>
        <w:tabs>
          <w:tab w:val="left" w:pos="129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документация представлена справками заместителей директора по итогам внутришкольного контроля,</w:t>
      </w:r>
      <w:r w:rsidR="009E2A7B">
        <w:rPr>
          <w:rFonts w:ascii="Times New Roman" w:eastAsia="Times New Roman" w:hAnsi="Times New Roman" w:cs="Times New Roman"/>
          <w:sz w:val="28"/>
          <w:szCs w:val="28"/>
        </w:rPr>
        <w:t xml:space="preserve"> ВСОКО,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протоколами педагогического совета, совещаний при директоре, книгами приказов по основной деятельности и учащимся</w:t>
      </w:r>
      <w:r w:rsidR="004A5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1D0C">
        <w:rPr>
          <w:rFonts w:ascii="Times New Roman" w:eastAsia="Times New Roman" w:hAnsi="Times New Roman" w:cs="Times New Roman"/>
          <w:sz w:val="28"/>
          <w:szCs w:val="28"/>
        </w:rPr>
        <w:t>личному составу,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планами и анализом работы за год, программами образовательного </w:t>
      </w:r>
      <w:r w:rsidR="00C21D0C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я. Педагогический анализ и годовой план работы школы сбалансированы.</w:t>
      </w:r>
    </w:p>
    <w:p w:rsidR="001C1B43" w:rsidRDefault="001C1B43" w:rsidP="002055A2">
      <w:pPr>
        <w:numPr>
          <w:ilvl w:val="1"/>
          <w:numId w:val="3"/>
        </w:numPr>
        <w:tabs>
          <w:tab w:val="left" w:pos="129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процессе управления широко используется компьютерная техника, </w:t>
      </w:r>
      <w:r w:rsidR="00C2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D0C">
        <w:rPr>
          <w:rFonts w:ascii="Times New Roman" w:eastAsia="Times New Roman" w:hAnsi="Times New Roman" w:cs="Times New Roman"/>
          <w:sz w:val="28"/>
          <w:szCs w:val="28"/>
        </w:rPr>
        <w:t>администрация школы владее</w:t>
      </w:r>
      <w:r>
        <w:rPr>
          <w:rFonts w:ascii="Times New Roman" w:eastAsia="Times New Roman" w:hAnsi="Times New Roman" w:cs="Times New Roman"/>
          <w:sz w:val="28"/>
          <w:szCs w:val="28"/>
        </w:rPr>
        <w:t>т компьютерными информационными технологиями</w:t>
      </w:r>
      <w:r w:rsidR="00C21D0C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соответствующем уровне.</w:t>
      </w:r>
    </w:p>
    <w:p w:rsidR="001C1B43" w:rsidRDefault="001C1B43" w:rsidP="003A6F4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Представленная система управления соответствует последней редакции устава Школы и обеспечивает реализацию задач программы развития. Сочетание принципов единоначалия и коллегиальности позволяет включить в данный процесс значительное количество педагогов, обучающихся и родителей, неформально повысить уровень мотивации и личной ответственности многих участников образовательного процесса.</w:t>
      </w:r>
    </w:p>
    <w:p w:rsidR="001C1B43" w:rsidRDefault="001C1B43" w:rsidP="003A6F46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1C1B43" w:rsidRPr="000A496A" w:rsidRDefault="001C1B43" w:rsidP="002055A2">
      <w:pPr>
        <w:pStyle w:val="a4"/>
        <w:numPr>
          <w:ilvl w:val="0"/>
          <w:numId w:val="16"/>
        </w:num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A49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и качество подготовки обучающихся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подготовки обучающихся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Учебный план Школы разработан с учетом необходимости выполнения федерального государственного образовательного стандарта начального общего образования (ФГОС НОО), федерального государственного образовательного стандарта основного</w:t>
      </w:r>
      <w:r w:rsidR="009E2A7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(ФГОС ООО)</w:t>
      </w:r>
      <w:r w:rsidR="003E5B8D" w:rsidRPr="000A496A">
        <w:rPr>
          <w:rFonts w:ascii="Times New Roman" w:eastAsia="Times New Roman" w:hAnsi="Times New Roman" w:cs="Times New Roman"/>
          <w:sz w:val="28"/>
          <w:szCs w:val="28"/>
        </w:rPr>
        <w:t>, федерального государственного образовательного стандарта</w:t>
      </w:r>
      <w:r w:rsidR="00C94395" w:rsidRPr="000A496A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 (ФГОС СОО)</w:t>
      </w:r>
      <w:r w:rsidR="00152D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4395" w:rsidRPr="000A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образовательного социального заказа, запросов обучающихся и их родителей (законных представителей).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Обучение в Школе осуществлялось на уровнях начального общего образования (1-4 классы), основного общего образования (5-9 классы), среднего общего образования (10-11 классы). Каждый из уровней, решая общие задачи, имел свои специфические функции, связанные с возрастными особенностями учащихся, что нашло отражение прежде всего в наборе базовых учебных предметов и занятий по выбору учащихся. Основой</w:t>
      </w:r>
      <w:r w:rsidR="00C94395" w:rsidRPr="000A496A">
        <w:rPr>
          <w:rFonts w:ascii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базисного учебного плана является осуществление принципа преемственности между его уровнями, когда изучаемые предметы получают на последующих уровнях свое развитие.</w:t>
      </w:r>
    </w:p>
    <w:p w:rsidR="00C94395" w:rsidRPr="001040D0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Рабочие программы учителей-предметников разработаны в соответс</w:t>
      </w:r>
      <w:r w:rsidR="00152DB8">
        <w:rPr>
          <w:rFonts w:ascii="Times New Roman" w:eastAsia="Times New Roman" w:hAnsi="Times New Roman" w:cs="Times New Roman"/>
          <w:sz w:val="28"/>
          <w:szCs w:val="28"/>
        </w:rPr>
        <w:t>твии с содержанием ФГОС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, примерных учебных программ по изучаемым предметам общеобразовательного цикла </w:t>
      </w:r>
      <w:r w:rsidRPr="0035643F">
        <w:rPr>
          <w:rFonts w:ascii="Times New Roman" w:eastAsia="Times New Roman" w:hAnsi="Times New Roman" w:cs="Times New Roman"/>
          <w:sz w:val="28"/>
          <w:szCs w:val="28"/>
        </w:rPr>
        <w:t xml:space="preserve">и утверждены </w:t>
      </w:r>
      <w:r w:rsidR="0035643F" w:rsidRPr="0035643F">
        <w:rPr>
          <w:rFonts w:ascii="Times New Roman" w:eastAsia="Times New Roman" w:hAnsi="Times New Roman" w:cs="Times New Roman"/>
          <w:sz w:val="28"/>
          <w:szCs w:val="28"/>
        </w:rPr>
        <w:t>приказом по МБОУ «Средняя школа №3»</w:t>
      </w:r>
      <w:r w:rsidRPr="0035643F">
        <w:rPr>
          <w:rFonts w:ascii="Times New Roman" w:eastAsia="Times New Roman" w:hAnsi="Times New Roman" w:cs="Times New Roman"/>
          <w:sz w:val="28"/>
          <w:szCs w:val="28"/>
        </w:rPr>
        <w:t>. Оценка реализации учебных программ, тематического планирования выяв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ила их соответствие ФГОС НОО (1-4-е кл</w:t>
      </w:r>
      <w:r w:rsidR="00C94395" w:rsidRPr="000A496A">
        <w:rPr>
          <w:rFonts w:ascii="Times New Roman" w:eastAsia="Times New Roman" w:hAnsi="Times New Roman" w:cs="Times New Roman"/>
          <w:sz w:val="28"/>
          <w:szCs w:val="28"/>
        </w:rPr>
        <w:t>ассы),</w:t>
      </w:r>
      <w:r w:rsidR="009E2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ФГОС ООО (5-9-е классы),</w:t>
      </w:r>
      <w:r w:rsidR="00C94395" w:rsidRPr="000A496A">
        <w:rPr>
          <w:rFonts w:ascii="Times New Roman" w:eastAsia="Times New Roman" w:hAnsi="Times New Roman" w:cs="Times New Roman"/>
          <w:sz w:val="28"/>
          <w:szCs w:val="28"/>
        </w:rPr>
        <w:t xml:space="preserve"> ФГОС СОО (10</w:t>
      </w:r>
      <w:r w:rsidR="00152DB8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C94395" w:rsidRPr="000A496A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  <w:r w:rsidR="00152D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В целях сохранения единого образовательного пространства, обеспечения преемственности преподавание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lastRenderedPageBreak/>
        <w:t>велось по</w:t>
      </w:r>
      <w:r w:rsidR="00C94395" w:rsidRPr="000A496A">
        <w:rPr>
          <w:rFonts w:ascii="Times New Roman" w:hAnsi="Times New Roman" w:cs="Times New Roman"/>
          <w:sz w:val="28"/>
          <w:szCs w:val="28"/>
        </w:rPr>
        <w:t xml:space="preserve"> </w:t>
      </w:r>
      <w:r w:rsidR="00C21D0C">
        <w:rPr>
          <w:rFonts w:ascii="Times New Roman" w:eastAsia="Times New Roman" w:hAnsi="Times New Roman" w:cs="Times New Roman"/>
          <w:sz w:val="28"/>
          <w:szCs w:val="28"/>
        </w:rPr>
        <w:t>учебникам, соответствующим Ф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едеральному перечню учебников </w:t>
      </w:r>
      <w:r w:rsidRPr="001040D0">
        <w:rPr>
          <w:rFonts w:ascii="Times New Roman" w:eastAsia="Times New Roman" w:hAnsi="Times New Roman" w:cs="Times New Roman"/>
          <w:sz w:val="28"/>
          <w:szCs w:val="28"/>
        </w:rPr>
        <w:t>соответствующего учебного года.</w:t>
      </w:r>
    </w:p>
    <w:p w:rsidR="001C1B43" w:rsidRPr="001040D0" w:rsidRDefault="001C1B43" w:rsidP="000A496A">
      <w:pPr>
        <w:numPr>
          <w:ilvl w:val="1"/>
          <w:numId w:val="4"/>
        </w:numPr>
        <w:tabs>
          <w:tab w:val="left" w:pos="12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D0">
        <w:rPr>
          <w:rFonts w:ascii="Times New Roman" w:eastAsia="Times New Roman" w:hAnsi="Times New Roman" w:cs="Times New Roman"/>
          <w:sz w:val="28"/>
          <w:szCs w:val="28"/>
        </w:rPr>
        <w:t>соответствии с Уставом школы, Положением об организации обучения обучающихся, нуждающихся в длительном лечении, а также детей-инвалидов и инвалидов в части организации обучения по основным общеобразовательным программам на дому при наличии заключения лечебно-профилактического учреждения</w:t>
      </w:r>
      <w:r w:rsidR="00152DB8" w:rsidRPr="001040D0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может организоваться</w:t>
      </w:r>
      <w:r w:rsidRPr="001040D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обучение на дому. </w:t>
      </w:r>
    </w:p>
    <w:p w:rsidR="001C1B43" w:rsidRPr="001040D0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Особенности учебного плана по уровням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 начального общего</w:t>
      </w:r>
      <w:r w:rsidRPr="000A4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образования (1-4-е классы)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ставил перед собой задачу: формирование личности обучающегося, развитие его индивидуальных способностей на основе усвоения универсальных учебных действий, познания и освоения мира. </w:t>
      </w:r>
      <w:r w:rsidR="00AA4659" w:rsidRPr="00AA4659">
        <w:rPr>
          <w:rFonts w:ascii="Times New Roman" w:eastAsia="Times New Roman" w:hAnsi="Times New Roman" w:cs="Times New Roman"/>
          <w:sz w:val="28"/>
          <w:szCs w:val="28"/>
        </w:rPr>
        <w:t>С 2008</w:t>
      </w:r>
      <w:r w:rsidR="00152DB8" w:rsidRPr="00AA465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52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обучение учащихся 1-4-х классов осуществлялось </w:t>
      </w:r>
      <w:r w:rsidR="00D80882" w:rsidRPr="000A496A">
        <w:rPr>
          <w:rFonts w:ascii="Times New Roman" w:eastAsia="Times New Roman" w:hAnsi="Times New Roman" w:cs="Times New Roman"/>
          <w:sz w:val="28"/>
          <w:szCs w:val="28"/>
        </w:rPr>
        <w:t>в соответствии с ФГОС НОО. В 1-ом классе всем учебным предметам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80882" w:rsidRPr="000A496A">
        <w:rPr>
          <w:rFonts w:ascii="Times New Roman" w:eastAsia="Times New Roman" w:hAnsi="Times New Roman" w:cs="Times New Roman"/>
          <w:sz w:val="28"/>
          <w:szCs w:val="28"/>
        </w:rPr>
        <w:t>во 2-м классе по английскому языку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введено безотметочное обучение, которое регулируется соответствующим положением и обеспечивает качественную адаптацию младших школьников к обучению.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был обеспечен соответствующими программно-методическими комплексами: У</w:t>
      </w:r>
      <w:r w:rsidR="00D80882" w:rsidRPr="000A496A">
        <w:rPr>
          <w:rFonts w:ascii="Times New Roman" w:eastAsia="Times New Roman" w:hAnsi="Times New Roman" w:cs="Times New Roman"/>
          <w:sz w:val="28"/>
          <w:szCs w:val="28"/>
        </w:rPr>
        <w:t>МК «Школа России»; УМК «Система Э</w:t>
      </w:r>
      <w:r w:rsidR="0050117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80882" w:rsidRPr="000A496A">
        <w:rPr>
          <w:rFonts w:ascii="Times New Roman" w:eastAsia="Times New Roman" w:hAnsi="Times New Roman" w:cs="Times New Roman"/>
          <w:sz w:val="28"/>
          <w:szCs w:val="28"/>
        </w:rPr>
        <w:t>ьконина-Давыдова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», что обеспечивает реализацию вариативного и разноуровнего подходов, позволяет организовать учебно-воспитательный процесс в соответствии с индивидуальными способностями и возможностями учащихся. Содержание образования начальной школы реализовывалось через образовательные области, обеспечивающие целостное восприятие картины мира. Это достигалось также за счет индивидуализации обучения.</w:t>
      </w:r>
    </w:p>
    <w:p w:rsidR="001C1B43" w:rsidRPr="000A496A" w:rsidRDefault="001C1B43" w:rsidP="002055A2">
      <w:pPr>
        <w:numPr>
          <w:ilvl w:val="2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учебном плане начального общего образования представлены все образовательные области, предусмотренные </w:t>
      </w:r>
      <w:r w:rsidRPr="00223748">
        <w:rPr>
          <w:rFonts w:ascii="Times New Roman" w:eastAsia="Times New Roman" w:hAnsi="Times New Roman" w:cs="Times New Roman"/>
          <w:sz w:val="28"/>
          <w:szCs w:val="28"/>
        </w:rPr>
        <w:t>учебным планом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 РФ в количестве часов, предусмотренных СанПиН 2.4.2.</w:t>
      </w:r>
      <w:r w:rsidR="001040D0">
        <w:rPr>
          <w:rFonts w:ascii="Times New Roman" w:eastAsia="Times New Roman" w:hAnsi="Times New Roman" w:cs="Times New Roman"/>
          <w:sz w:val="28"/>
          <w:szCs w:val="28"/>
        </w:rPr>
        <w:t>3648-20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для 5-ти дневной учебной недели.</w:t>
      </w:r>
    </w:p>
    <w:p w:rsidR="001C1B43" w:rsidRPr="0050117D" w:rsidRDefault="001C1B43" w:rsidP="002055A2">
      <w:pPr>
        <w:numPr>
          <w:ilvl w:val="1"/>
          <w:numId w:val="5"/>
        </w:numPr>
        <w:tabs>
          <w:tab w:val="left" w:pos="1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17D">
        <w:rPr>
          <w:rFonts w:ascii="Times New Roman" w:eastAsia="Times New Roman" w:hAnsi="Times New Roman" w:cs="Times New Roman"/>
          <w:sz w:val="28"/>
          <w:szCs w:val="28"/>
        </w:rPr>
        <w:t>целью обеспечения этнокультурных потребностей и интересов обучающихся изучение предмета «Окружающий мир» предполагает интеграцию с курсом «Азбука Смоленского края».</w:t>
      </w:r>
    </w:p>
    <w:p w:rsidR="0050117D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В учебный план IV класса включен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>а предметная область «Родной язык и литературное чтение на родном языке» (2 часа в неделю),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учебный предмет «Основы религиозных культур и светской этики» (ОРКСЭ) (1 час в неделю). Целью учебного предмета ОРКСЭ является формирование у обучающихся мотивации к осознанному нравственному поведению, основанному на знании</w:t>
      </w:r>
      <w:r w:rsidR="00D80882" w:rsidRPr="000A49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 Выбор модуля, изучаемого в рамках учебного предмета ОРКСЭ, осуществляется родителями (законными представителями) обучающихся.</w:t>
      </w:r>
    </w:p>
    <w:p w:rsidR="0050117D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17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о выбору родителей (законных представителе</w:t>
      </w:r>
      <w:r w:rsidR="0050117D">
        <w:rPr>
          <w:rFonts w:ascii="Times New Roman" w:eastAsia="Times New Roman" w:hAnsi="Times New Roman" w:cs="Times New Roman"/>
          <w:sz w:val="28"/>
          <w:szCs w:val="28"/>
        </w:rPr>
        <w:t>й) обучающихся в Школе изучался модуль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«Основы православной культуры»</w:t>
      </w:r>
      <w:r w:rsidR="00501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1DA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17D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Первоначальные представления о компьютерной грамотности обеспечиваются при изучении предметной области «Математика и информатика». Предмет «Информатика» изучается интегрировано при изучении предмета «Матем</w:t>
      </w:r>
      <w:r w:rsidR="0050117D" w:rsidRPr="0050117D">
        <w:rPr>
          <w:rFonts w:ascii="Times New Roman" w:eastAsia="Times New Roman" w:hAnsi="Times New Roman" w:cs="Times New Roman"/>
          <w:sz w:val="28"/>
          <w:szCs w:val="28"/>
        </w:rPr>
        <w:t>атика» с 1 по 4 классы</w:t>
      </w:r>
      <w:r w:rsidRPr="0050117D">
        <w:rPr>
          <w:rFonts w:ascii="Times New Roman" w:eastAsia="Times New Roman" w:hAnsi="Times New Roman" w:cs="Times New Roman"/>
          <w:sz w:val="28"/>
          <w:szCs w:val="28"/>
        </w:rPr>
        <w:t xml:space="preserve"> и направлен на развитие логического, алгорит</w:t>
      </w:r>
      <w:r w:rsidR="0050117D">
        <w:rPr>
          <w:rFonts w:ascii="Times New Roman" w:eastAsia="Times New Roman" w:hAnsi="Times New Roman" w:cs="Times New Roman"/>
          <w:sz w:val="28"/>
          <w:szCs w:val="28"/>
        </w:rPr>
        <w:t>мического и системного мышления.</w:t>
      </w:r>
      <w:r w:rsidRPr="00501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B43" w:rsidRPr="000A496A" w:rsidRDefault="001C1B43" w:rsidP="0017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уровне основного общего образования (5-9-е классы) 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>продолжи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172147">
        <w:rPr>
          <w:rFonts w:ascii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учащихся и их самообразовательных навыков.</w:t>
      </w:r>
    </w:p>
    <w:p w:rsidR="001C1B43" w:rsidRPr="000A496A" w:rsidRDefault="001C1B43" w:rsidP="0026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На конец отчетного периода в соответствии с ФГОС ООО осуществлялось обучение учащихся 5-9-х классов. В учебный план 5-9-х классов за счет части, формируемой участниками образовательных</w:t>
      </w:r>
      <w:r w:rsidR="00264C90">
        <w:rPr>
          <w:rFonts w:ascii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отношений, с целью достижения планируемых результатов междисциплинарных учебных программ – «Формирование универсальных учебных действий», «Формирование ИКТ-компетентности обучающихся», «Основы смыслового чтения и работа с текстом», введены:</w:t>
      </w:r>
    </w:p>
    <w:p w:rsidR="001C1B43" w:rsidRPr="000A496A" w:rsidRDefault="001C1B43" w:rsidP="002055A2">
      <w:pPr>
        <w:numPr>
          <w:ilvl w:val="1"/>
          <w:numId w:val="6"/>
        </w:numPr>
        <w:tabs>
          <w:tab w:val="left" w:pos="1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 xml:space="preserve">ебный предмет «Информатика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» (5-6 классы, 1 час в неделю), предусматривающий формирование ИКТ-компетентности обучающихся;</w:t>
      </w:r>
    </w:p>
    <w:p w:rsidR="001C1B43" w:rsidRPr="000A496A" w:rsidRDefault="00172147" w:rsidP="002055A2">
      <w:pPr>
        <w:numPr>
          <w:ilvl w:val="2"/>
          <w:numId w:val="6"/>
        </w:num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7-9 классах</w:t>
      </w:r>
      <w:r w:rsidR="001C1B43" w:rsidRPr="000A496A">
        <w:rPr>
          <w:rFonts w:ascii="Times New Roman" w:eastAsia="Times New Roman" w:hAnsi="Times New Roman" w:cs="Times New Roman"/>
          <w:sz w:val="28"/>
          <w:szCs w:val="28"/>
        </w:rPr>
        <w:t xml:space="preserve"> при 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чении учебного предмета «Математика» выделен </w:t>
      </w:r>
      <w:r w:rsidR="001C1B43" w:rsidRPr="000A496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час, направленный на повышение уровня</w:t>
      </w:r>
      <w:r w:rsidR="000A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43" w:rsidRPr="000A496A">
        <w:rPr>
          <w:rFonts w:ascii="Times New Roman" w:eastAsia="Times New Roman" w:hAnsi="Times New Roman" w:cs="Times New Roman"/>
          <w:sz w:val="28"/>
          <w:szCs w:val="28"/>
        </w:rPr>
        <w:t>математической подготовки учащихся, формирование базовых интеллектуальных компетентностей, освоение приемов и методов решения задач в контексте наиболее значимых тем курса;</w:t>
      </w:r>
    </w:p>
    <w:p w:rsidR="001C1B43" w:rsidRPr="000A496A" w:rsidRDefault="001C1B43" w:rsidP="002055A2">
      <w:pPr>
        <w:numPr>
          <w:ilvl w:val="0"/>
          <w:numId w:val="7"/>
        </w:numPr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в 7-х классах введен предмет «Основы безопасности жизнедеятельности» (1 час в неделю) с целью формирования и пропаганды знаний, направленных на сохранение здоровья школьников;</w:t>
      </w:r>
    </w:p>
    <w:p w:rsidR="00D651DA" w:rsidRPr="000A496A" w:rsidRDefault="00D651DA" w:rsidP="002055A2">
      <w:pPr>
        <w:numPr>
          <w:ilvl w:val="0"/>
          <w:numId w:val="7"/>
        </w:numPr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в 9-ом классе введена предметная область «</w:t>
      </w:r>
      <w:r w:rsidR="007712E6" w:rsidRPr="000A496A">
        <w:rPr>
          <w:rFonts w:ascii="Times New Roman" w:eastAsia="Times New Roman" w:hAnsi="Times New Roman" w:cs="Times New Roman"/>
          <w:sz w:val="28"/>
          <w:szCs w:val="28"/>
        </w:rPr>
        <w:t>Родной язык и родная литера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>тура»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(2 часа в неделю)</w:t>
      </w:r>
    </w:p>
    <w:p w:rsidR="001C1B43" w:rsidRPr="00223748" w:rsidRDefault="00223748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748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Основы духовно-нравственной культуры народов России </w:t>
      </w:r>
      <w:r w:rsidR="001C1B43" w:rsidRPr="00223748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2237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1B43" w:rsidRPr="00223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DA" w:rsidRPr="00223748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="001C1B43" w:rsidRPr="00223748">
        <w:rPr>
          <w:rFonts w:ascii="Times New Roman" w:eastAsia="Times New Roman" w:hAnsi="Times New Roman" w:cs="Times New Roman"/>
          <w:sz w:val="28"/>
          <w:szCs w:val="28"/>
        </w:rPr>
        <w:t>«История православной культуры земли Смоленской» (8 класс, 1 час в неделю).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В 6-х и 7-х классах предмет «История Смоленщины» изучается интегрировано в рамках предмета «История».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В 8-х и 9-х классах предмет «География Смоленщины» изучается интегрировано в рамках предмета «География».</w:t>
      </w:r>
    </w:p>
    <w:p w:rsidR="00D651DA" w:rsidRPr="000A496A" w:rsidRDefault="00D651DA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В 9-ом классе предмет «Литература Смоленщины» изучается интегрировано в рамках предмета «Литература»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В 9-х</w:t>
      </w:r>
      <w:r w:rsidR="007712E6" w:rsidRPr="000A496A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>ассах на базе Школы организован курс по выбору</w:t>
      </w:r>
      <w:r w:rsidR="007712E6" w:rsidRPr="000A496A">
        <w:rPr>
          <w:rFonts w:ascii="Times New Roman" w:eastAsia="Times New Roman" w:hAnsi="Times New Roman" w:cs="Times New Roman"/>
          <w:sz w:val="28"/>
          <w:szCs w:val="28"/>
        </w:rPr>
        <w:t xml:space="preserve"> «Человек в современном мире». </w:t>
      </w: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 сред</w:t>
      </w:r>
      <w:r w:rsidR="001721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него общего образования (10-11</w:t>
      </w:r>
      <w:r w:rsidRPr="000A4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классы)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0A4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осуществлялось в соответствии с </w:t>
      </w:r>
      <w:r w:rsidR="001E2A1C" w:rsidRPr="000A496A">
        <w:rPr>
          <w:rFonts w:ascii="Times New Roman" w:eastAsia="Times New Roman" w:hAnsi="Times New Roman" w:cs="Times New Roman"/>
          <w:sz w:val="28"/>
          <w:szCs w:val="28"/>
        </w:rPr>
        <w:t>ФГОС СОО (10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1E2A1C" w:rsidRPr="000A496A">
        <w:rPr>
          <w:rFonts w:ascii="Times New Roman" w:eastAsia="Times New Roman" w:hAnsi="Times New Roman" w:cs="Times New Roman"/>
          <w:sz w:val="28"/>
          <w:szCs w:val="28"/>
        </w:rPr>
        <w:t xml:space="preserve"> класс)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, при этом важное место занимало профильное обучение, предусматривающее углубление и расширение программ по различным предметам. Учебный план этого уровня обучения отражал систему профильного обучения. Структура плана включала в себя: базисный (инвариантный) компонент, обязательный для учащихся всех профилей обучения; вариативный компонент, включающий 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предметы; 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>курсы по выбору, согласно профилю. С</w:t>
      </w:r>
      <w:r w:rsidR="001E2A1C" w:rsidRPr="000A496A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в школе </w:t>
      </w:r>
      <w:r w:rsidR="001E2A1C" w:rsidRPr="000A496A">
        <w:rPr>
          <w:rFonts w:ascii="Times New Roman" w:eastAsia="Times New Roman" w:hAnsi="Times New Roman" w:cs="Times New Roman"/>
          <w:sz w:val="28"/>
          <w:szCs w:val="28"/>
        </w:rPr>
        <w:t>открыт 10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 xml:space="preserve"> и 11</w:t>
      </w:r>
      <w:r w:rsidR="001E2A1C" w:rsidRPr="000A496A">
        <w:rPr>
          <w:rFonts w:ascii="Times New Roman" w:eastAsia="Times New Roman" w:hAnsi="Times New Roman" w:cs="Times New Roman"/>
          <w:sz w:val="28"/>
          <w:szCs w:val="28"/>
        </w:rPr>
        <w:t xml:space="preserve"> класс с углубленным изучением русского языка. </w:t>
      </w:r>
    </w:p>
    <w:p w:rsidR="00D651DA" w:rsidRPr="00ED0B08" w:rsidRDefault="001E2A1C" w:rsidP="00ED0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>целью достижения планируемых резул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ьтатов междисциплинарных учебной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 xml:space="preserve">  «Основы учебно-исследователь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ской и проектной деятельности» в 10-ом классе введен учебный предмет «Основы проектно-исследовательской деятельности» (1 час в неделю)</w:t>
      </w:r>
      <w:r w:rsidRPr="000A496A">
        <w:rPr>
          <w:rFonts w:ascii="Times New Roman" w:hAnsi="Times New Roman" w:cs="Times New Roman"/>
          <w:sz w:val="28"/>
          <w:szCs w:val="28"/>
        </w:rPr>
        <w:t xml:space="preserve">, 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>обеспечивающий формирование системы универсальных учебных действий учащихся, дальнейшее развитие способности к самосовершенствованию и саморазвитию, а также реализацию системно</w:t>
      </w:r>
      <w:r w:rsidR="0026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>деятельностного подхода на</w:t>
      </w:r>
      <w:r w:rsidR="00ED0B08">
        <w:rPr>
          <w:rFonts w:ascii="Times New Roman" w:hAnsi="Times New Roman" w:cs="Times New Roman"/>
          <w:sz w:val="28"/>
          <w:szCs w:val="28"/>
        </w:rPr>
        <w:t xml:space="preserve"> 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 xml:space="preserve">основе координации деятельности учителей-предметников и преемственности деятельности 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>основной и средней</w:t>
      </w:r>
      <w:r w:rsidR="00D651DA" w:rsidRPr="000A496A">
        <w:rPr>
          <w:rFonts w:ascii="Times New Roman" w:eastAsia="Times New Roman" w:hAnsi="Times New Roman" w:cs="Times New Roman"/>
          <w:sz w:val="28"/>
          <w:szCs w:val="28"/>
        </w:rPr>
        <w:t xml:space="preserve"> школы. </w:t>
      </w:r>
    </w:p>
    <w:p w:rsidR="001E2A1C" w:rsidRDefault="001E2A1C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A">
        <w:rPr>
          <w:rFonts w:ascii="Times New Roman" w:eastAsia="Times New Roman" w:hAnsi="Times New Roman" w:cs="Times New Roman"/>
          <w:sz w:val="28"/>
          <w:szCs w:val="28"/>
        </w:rPr>
        <w:t>Обучающимся 10-го</w:t>
      </w:r>
      <w:r w:rsidR="00172147">
        <w:rPr>
          <w:rFonts w:ascii="Times New Roman" w:eastAsia="Times New Roman" w:hAnsi="Times New Roman" w:cs="Times New Roman"/>
          <w:sz w:val="28"/>
          <w:szCs w:val="28"/>
        </w:rPr>
        <w:t xml:space="preserve"> и 11-го классов</w:t>
      </w:r>
      <w:r w:rsidRPr="000A496A">
        <w:rPr>
          <w:rFonts w:ascii="Times New Roman" w:eastAsia="Times New Roman" w:hAnsi="Times New Roman" w:cs="Times New Roman"/>
          <w:sz w:val="28"/>
          <w:szCs w:val="28"/>
        </w:rPr>
        <w:t xml:space="preserve"> были предложены следующие курсы по выбору</w:t>
      </w:r>
      <w:r w:rsidR="00ED0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0B08" w:rsidRDefault="00ED0B08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747"/>
      </w:tblGrid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>«Практикум по математике»</w:t>
            </w:r>
          </w:p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1040D0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>«Практика написания сочинения-рассуждения</w:t>
            </w:r>
            <w:r w:rsidR="00ED0B08" w:rsidRPr="00D764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в экономике» 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 xml:space="preserve"> «Общие вопросы информатики»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>«Сложные вопросы общей химии в тестах и задачах»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«Нравственные основы семейной жизни»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вопросы обществознания»</w:t>
            </w:r>
          </w:p>
        </w:tc>
      </w:tr>
      <w:tr w:rsidR="00ED0B08" w:rsidRPr="00D76416" w:rsidTr="00ED0B08">
        <w:tc>
          <w:tcPr>
            <w:tcW w:w="9747" w:type="dxa"/>
          </w:tcPr>
          <w:p w:rsidR="00ED0B08" w:rsidRPr="00D76416" w:rsidRDefault="00ED0B08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>«Физиология растений</w:t>
            </w:r>
            <w:r w:rsidR="001040D0" w:rsidRPr="00D76416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</w:t>
            </w: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40D0" w:rsidRPr="00D76416" w:rsidTr="00ED0B08">
        <w:tc>
          <w:tcPr>
            <w:tcW w:w="9747" w:type="dxa"/>
          </w:tcPr>
          <w:p w:rsidR="001040D0" w:rsidRPr="00D76416" w:rsidRDefault="001040D0" w:rsidP="00A0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6">
              <w:rPr>
                <w:rFonts w:ascii="Times New Roman" w:hAnsi="Times New Roman" w:cs="Times New Roman"/>
                <w:sz w:val="28"/>
                <w:szCs w:val="28"/>
              </w:rPr>
              <w:t>«Дискуссионные вопросы истории России»</w:t>
            </w:r>
          </w:p>
        </w:tc>
      </w:tr>
    </w:tbl>
    <w:p w:rsidR="00ED0B08" w:rsidRPr="000A496A" w:rsidRDefault="00ED0B08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1DA" w:rsidRPr="000A496A" w:rsidRDefault="00D651DA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B43" w:rsidRPr="000A496A" w:rsidRDefault="001C1B43" w:rsidP="000A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Default="001C1B43">
      <w:pPr>
        <w:sectPr w:rsidR="001C1B43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1C1B43" w:rsidRDefault="001C1B43">
      <w:pPr>
        <w:spacing w:line="14" w:lineRule="exact"/>
        <w:rPr>
          <w:rFonts w:eastAsia="Times New Roman"/>
          <w:sz w:val="28"/>
          <w:szCs w:val="28"/>
        </w:rPr>
      </w:pPr>
    </w:p>
    <w:p w:rsidR="001C1B43" w:rsidRDefault="001C1B43" w:rsidP="0050117D">
      <w:pPr>
        <w:spacing w:after="0" w:line="240" w:lineRule="auto"/>
        <w:ind w:left="30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подготовки обучающихся</w:t>
      </w:r>
    </w:p>
    <w:p w:rsidR="00ED0B08" w:rsidRDefault="00ED0B08" w:rsidP="0050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 качестве подготовки обучающихся можно судить по результатам участия детей в олимпиадах и результатам государственной итоговой аттестации. Информация о результатах проведения школьного этапа Всероссийской олимпиады шко</w:t>
      </w:r>
      <w:r w:rsidR="00F703F6">
        <w:rPr>
          <w:rFonts w:ascii="Times New Roman" w:eastAsia="Times New Roman" w:hAnsi="Times New Roman" w:cs="Times New Roman"/>
          <w:sz w:val="28"/>
          <w:szCs w:val="28"/>
        </w:rPr>
        <w:t>льников представлена в таблице 6</w:t>
      </w:r>
      <w:r w:rsidR="00D76416">
        <w:rPr>
          <w:rFonts w:ascii="Times New Roman" w:eastAsia="Times New Roman" w:hAnsi="Times New Roman" w:cs="Times New Roman"/>
          <w:sz w:val="28"/>
          <w:szCs w:val="28"/>
        </w:rPr>
        <w:t xml:space="preserve"> и количеству обучающихся, представленных на муниципальный  этап в таблице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B08" w:rsidRDefault="00EE50A8" w:rsidP="00ED0B0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22859</wp:posOffset>
            </wp:positionH>
            <wp:positionV relativeFrom="paragraph">
              <wp:posOffset>247650</wp:posOffset>
            </wp:positionV>
            <wp:extent cx="8429625" cy="4715964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593" r="32464" b="1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471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3F6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ED0B08" w:rsidRDefault="00ED0B08" w:rsidP="00ED0B08">
      <w:pPr>
        <w:jc w:val="center"/>
        <w:rPr>
          <w:sz w:val="20"/>
          <w:szCs w:val="20"/>
        </w:rPr>
      </w:pPr>
    </w:p>
    <w:p w:rsidR="001C1B43" w:rsidRDefault="001C1B43" w:rsidP="00F703F6">
      <w:pPr>
        <w:spacing w:line="5" w:lineRule="exact"/>
        <w:jc w:val="center"/>
        <w:rPr>
          <w:sz w:val="20"/>
          <w:szCs w:val="20"/>
        </w:rPr>
      </w:pPr>
    </w:p>
    <w:p w:rsidR="001F7507" w:rsidRDefault="001F7507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F7507" w:rsidRPr="00D76416" w:rsidRDefault="00D76416" w:rsidP="00D76416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</w:t>
      </w:r>
      <w:r w:rsidRPr="00D76416">
        <w:rPr>
          <w:rFonts w:ascii="Times New Roman" w:eastAsia="Times New Roman" w:hAnsi="Times New Roman" w:cs="Times New Roman"/>
          <w:bCs/>
          <w:iCs/>
          <w:sz w:val="28"/>
          <w:szCs w:val="28"/>
        </w:rPr>
        <w:t>блица 7</w:t>
      </w:r>
    </w:p>
    <w:p w:rsidR="001F7507" w:rsidRDefault="001F7507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F7507" w:rsidRDefault="001F7507" w:rsidP="00D76416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76416" w:rsidRDefault="00D76416" w:rsidP="00D76416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-441960</wp:posOffset>
            </wp:positionV>
            <wp:extent cx="9816227" cy="287655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0428" r="15683" b="40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227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50A8" w:rsidRDefault="00EE50A8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457C9" w:rsidRDefault="001457C9" w:rsidP="001457C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C1B43" w:rsidRPr="001614D9" w:rsidRDefault="001C1B43" w:rsidP="001457C9">
      <w:pPr>
        <w:jc w:val="center"/>
        <w:rPr>
          <w:sz w:val="20"/>
          <w:szCs w:val="20"/>
        </w:rPr>
      </w:pPr>
      <w:r w:rsidRPr="00161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Анализ результатов образовательного процесса</w:t>
      </w:r>
    </w:p>
    <w:p w:rsidR="001C1B43" w:rsidRDefault="001C1B43" w:rsidP="00F703F6">
      <w:pPr>
        <w:spacing w:line="6" w:lineRule="exact"/>
        <w:rPr>
          <w:sz w:val="20"/>
          <w:szCs w:val="20"/>
        </w:rPr>
      </w:pPr>
    </w:p>
    <w:p w:rsidR="001C1B43" w:rsidRPr="003F0586" w:rsidRDefault="00F703F6" w:rsidP="00F703F6">
      <w:pPr>
        <w:spacing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Результативность выполнения программных задач по реализации учащимися действующих требований государственного образовательного стандарта определялась мониторинговыми исследованиями качества обученности учащихся. С целью получения полной и качественной информации о состоянии учебно-воспитательного процесса проводится мониторинг результатов образовательного процесса. Результаты приближены</w:t>
      </w:r>
      <w:r w:rsidR="003F0586">
        <w:rPr>
          <w:sz w:val="20"/>
          <w:szCs w:val="20"/>
        </w:rPr>
        <w:t xml:space="preserve"> к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стабильности и могут быть выведены на новый уровень за счет изменения в содержании образования.</w:t>
      </w:r>
    </w:p>
    <w:p w:rsidR="001C1B43" w:rsidRDefault="00F703F6" w:rsidP="00F703F6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06CC8" w:rsidRPr="00A06CC8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Показатель успеваемости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748" w:rsidRPr="00223748">
        <w:rPr>
          <w:rFonts w:ascii="Times New Roman" w:eastAsia="Times New Roman" w:hAnsi="Times New Roman" w:cs="Times New Roman"/>
          <w:sz w:val="28"/>
          <w:szCs w:val="28"/>
        </w:rPr>
        <w:t>варьируется в пределах допустимых значений</w:t>
      </w:r>
      <w:r w:rsidR="001C1B43" w:rsidRPr="00223748">
        <w:rPr>
          <w:rFonts w:ascii="Times New Roman" w:eastAsia="Times New Roman" w:hAnsi="Times New Roman" w:cs="Times New Roman"/>
          <w:sz w:val="28"/>
          <w:szCs w:val="28"/>
        </w:rPr>
        <w:t>. Динамика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за последние </w:t>
      </w:r>
      <w:r w:rsidR="003F0586">
        <w:rPr>
          <w:rFonts w:ascii="Times New Roman" w:eastAsia="Times New Roman" w:hAnsi="Times New Roman" w:cs="Times New Roman"/>
          <w:sz w:val="28"/>
          <w:szCs w:val="28"/>
        </w:rPr>
        <w:t>4 года представлена на диаграмме 1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Default="001C1B43">
      <w:pPr>
        <w:spacing w:line="4" w:lineRule="exact"/>
        <w:rPr>
          <w:sz w:val="20"/>
          <w:szCs w:val="20"/>
        </w:rPr>
      </w:pPr>
    </w:p>
    <w:p w:rsidR="001C1B43" w:rsidRDefault="001C1B43" w:rsidP="00F703F6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Диаграмма </w:t>
      </w:r>
      <w:r w:rsidR="003F058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C1B43" w:rsidRDefault="001C1B43">
      <w:pPr>
        <w:spacing w:line="4" w:lineRule="exact"/>
        <w:rPr>
          <w:sz w:val="20"/>
          <w:szCs w:val="20"/>
        </w:rPr>
      </w:pPr>
    </w:p>
    <w:p w:rsidR="00E71373" w:rsidRDefault="008A23F8" w:rsidP="008A23F8">
      <w:pPr>
        <w:ind w:left="1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3F8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572000" cy="2741083"/>
            <wp:effectExtent l="19050" t="0" r="19050" b="21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1373" w:rsidRDefault="00E71373">
      <w:pPr>
        <w:ind w:left="1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B43" w:rsidRDefault="001C1B43">
      <w:pPr>
        <w:ind w:left="1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Динамика показателей успеваемости за последние </w:t>
      </w:r>
      <w:r w:rsidR="003F0586">
        <w:rPr>
          <w:rFonts w:ascii="Times New Roman" w:eastAsia="Times New Roman" w:hAnsi="Times New Roman" w:cs="Times New Roman"/>
          <w:b/>
          <w:bCs/>
          <w:sz w:val="28"/>
          <w:szCs w:val="28"/>
        </w:rPr>
        <w:t>4 года</w:t>
      </w:r>
    </w:p>
    <w:p w:rsidR="001C1B43" w:rsidRDefault="001C1B43" w:rsidP="00A06CC8">
      <w:pPr>
        <w:ind w:left="1740"/>
        <w:rPr>
          <w:sz w:val="20"/>
          <w:szCs w:val="20"/>
        </w:rPr>
      </w:pPr>
    </w:p>
    <w:p w:rsidR="001C1B43" w:rsidRPr="003F0586" w:rsidRDefault="003F0586" w:rsidP="00024547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C1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Качество знаний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1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76416">
        <w:rPr>
          <w:rFonts w:ascii="Times New Roman" w:eastAsia="Times New Roman" w:hAnsi="Times New Roman" w:cs="Times New Roman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</w:t>
      </w:r>
      <w:r w:rsidR="00D76416">
        <w:rPr>
          <w:rFonts w:ascii="Times New Roman" w:eastAsia="Times New Roman" w:hAnsi="Times New Roman" w:cs="Times New Roman"/>
          <w:sz w:val="28"/>
          <w:szCs w:val="28"/>
        </w:rPr>
        <w:t>держится на отметке 30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% (что на</w:t>
      </w:r>
      <w:r w:rsidR="001C1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764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C1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76416">
        <w:rPr>
          <w:rFonts w:ascii="Times New Roman" w:eastAsia="Times New Roman" w:hAnsi="Times New Roman" w:cs="Times New Roman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предыдущего года).</w:t>
      </w:r>
      <w:r w:rsidR="00D76416">
        <w:rPr>
          <w:rFonts w:ascii="Times New Roman" w:eastAsia="Times New Roman" w:hAnsi="Times New Roman" w:cs="Times New Roman"/>
          <w:sz w:val="28"/>
          <w:szCs w:val="28"/>
        </w:rPr>
        <w:t xml:space="preserve"> Это обусловлено тем, что 2019-2020 учебный год заканчивали в дистанционной форме обучения</w:t>
      </w:r>
      <w:r w:rsidR="00024547">
        <w:rPr>
          <w:rFonts w:ascii="Times New Roman" w:eastAsia="Times New Roman" w:hAnsi="Times New Roman" w:cs="Times New Roman"/>
          <w:sz w:val="28"/>
          <w:szCs w:val="28"/>
        </w:rPr>
        <w:t>, качество знаний обучающихся в этот период знач</w:t>
      </w:r>
      <w:r w:rsidR="00052CAB">
        <w:rPr>
          <w:rFonts w:ascii="Times New Roman" w:eastAsia="Times New Roman" w:hAnsi="Times New Roman" w:cs="Times New Roman"/>
          <w:sz w:val="28"/>
          <w:szCs w:val="28"/>
        </w:rPr>
        <w:t>ительно выше, чем в очной форме благодаря самостоятельной работе, помощи родителей и сети Интернет.</w:t>
      </w:r>
      <w:r w:rsidR="000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 xml:space="preserve">Динамика качества знаний за последние </w:t>
      </w:r>
      <w:r>
        <w:rPr>
          <w:rFonts w:ascii="Times New Roman" w:eastAsia="Times New Roman" w:hAnsi="Times New Roman" w:cs="Times New Roman"/>
          <w:sz w:val="28"/>
          <w:szCs w:val="28"/>
        </w:rPr>
        <w:t>3 года  представлена на диаграмме 2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Default="001C1B43" w:rsidP="00F703F6">
      <w:pPr>
        <w:spacing w:line="2" w:lineRule="exact"/>
        <w:jc w:val="right"/>
        <w:rPr>
          <w:sz w:val="20"/>
          <w:szCs w:val="20"/>
        </w:rPr>
      </w:pPr>
    </w:p>
    <w:p w:rsidR="001C1B43" w:rsidRPr="00E71373" w:rsidRDefault="00E71373" w:rsidP="00E71373">
      <w:pPr>
        <w:tabs>
          <w:tab w:val="left" w:pos="5070"/>
          <w:tab w:val="right" w:pos="145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713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1083"/>
            <wp:effectExtent l="19050" t="0" r="19050" b="2117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1B43">
        <w:rPr>
          <w:rFonts w:ascii="Times New Roman" w:eastAsia="Times New Roman" w:hAnsi="Times New Roman" w:cs="Times New Roman"/>
          <w:sz w:val="28"/>
          <w:szCs w:val="28"/>
        </w:rPr>
        <w:t xml:space="preserve">Диаграмма </w:t>
      </w:r>
      <w:r w:rsidR="003F058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C1B43" w:rsidRDefault="001C1B43">
      <w:pPr>
        <w:spacing w:line="7" w:lineRule="exact"/>
        <w:rPr>
          <w:sz w:val="20"/>
          <w:szCs w:val="20"/>
        </w:rPr>
      </w:pPr>
    </w:p>
    <w:p w:rsidR="001C1B43" w:rsidRDefault="001C1B43">
      <w:pPr>
        <w:ind w:left="1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показателей качества знаний за последние </w:t>
      </w:r>
      <w:r w:rsidR="003F0586">
        <w:rPr>
          <w:rFonts w:ascii="Times New Roman" w:eastAsia="Times New Roman" w:hAnsi="Times New Roman" w:cs="Times New Roman"/>
          <w:b/>
          <w:bCs/>
          <w:sz w:val="28"/>
          <w:szCs w:val="28"/>
        </w:rPr>
        <w:t>3 года</w:t>
      </w:r>
    </w:p>
    <w:p w:rsidR="006F6605" w:rsidRDefault="006F6605">
      <w:pPr>
        <w:ind w:left="1540"/>
        <w:rPr>
          <w:sz w:val="20"/>
          <w:szCs w:val="20"/>
        </w:rPr>
      </w:pPr>
    </w:p>
    <w:p w:rsidR="001C1B43" w:rsidRDefault="001C1B43">
      <w:pPr>
        <w:spacing w:line="20" w:lineRule="exact"/>
        <w:rPr>
          <w:sz w:val="20"/>
          <w:szCs w:val="20"/>
        </w:rPr>
      </w:pPr>
    </w:p>
    <w:p w:rsidR="001C1B43" w:rsidRPr="00790457" w:rsidRDefault="00E71373" w:rsidP="00E71373">
      <w:pPr>
        <w:tabs>
          <w:tab w:val="left" w:pos="1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</w:t>
      </w:r>
      <w:r w:rsidR="008B5E8E">
        <w:rPr>
          <w:rFonts w:ascii="Times New Roman" w:hAnsi="Times New Roman" w:cs="Times New Roman"/>
          <w:sz w:val="28"/>
          <w:szCs w:val="28"/>
        </w:rPr>
        <w:t>По итогам 2021-2022</w:t>
      </w:r>
      <w:r w:rsidR="00052CA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1C1B43" w:rsidRPr="00790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43" w:rsidRPr="00790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количество неуспевающих обучающихся</w:t>
      </w:r>
      <w:r w:rsidR="001C1B43" w:rsidRPr="0079045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п</w:t>
      </w:r>
      <w:r w:rsidR="00237A30">
        <w:rPr>
          <w:rFonts w:ascii="Times New Roman" w:eastAsia="Times New Roman" w:hAnsi="Times New Roman" w:cs="Times New Roman"/>
          <w:sz w:val="28"/>
          <w:szCs w:val="28"/>
        </w:rPr>
        <w:t xml:space="preserve">рошлым учебным годом </w:t>
      </w:r>
      <w:r w:rsidR="008B5E8E">
        <w:rPr>
          <w:rFonts w:ascii="Times New Roman" w:eastAsia="Times New Roman" w:hAnsi="Times New Roman" w:cs="Times New Roman"/>
          <w:sz w:val="28"/>
          <w:szCs w:val="28"/>
        </w:rPr>
        <w:t>увеличилось на 10</w:t>
      </w:r>
      <w:r w:rsidR="00052CAB" w:rsidRPr="00052CAB">
        <w:rPr>
          <w:rFonts w:ascii="Times New Roman" w:eastAsia="Times New Roman" w:hAnsi="Times New Roman" w:cs="Times New Roman"/>
          <w:sz w:val="28"/>
          <w:szCs w:val="28"/>
        </w:rPr>
        <w:t>%</w:t>
      </w:r>
      <w:r w:rsidR="002161D6">
        <w:rPr>
          <w:rFonts w:ascii="Times New Roman" w:eastAsia="Times New Roman" w:hAnsi="Times New Roman" w:cs="Times New Roman"/>
          <w:sz w:val="28"/>
          <w:szCs w:val="28"/>
        </w:rPr>
        <w:t>, что связано с дистанционной формой обучения</w:t>
      </w:r>
      <w:r w:rsidR="008B5E8E">
        <w:rPr>
          <w:rFonts w:ascii="Times New Roman" w:eastAsia="Times New Roman" w:hAnsi="Times New Roman" w:cs="Times New Roman"/>
          <w:sz w:val="28"/>
          <w:szCs w:val="28"/>
        </w:rPr>
        <w:t xml:space="preserve"> в 2019-2021 учебном году</w:t>
      </w:r>
      <w:r w:rsidR="002161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50EF" w:rsidRPr="00052CAB">
        <w:rPr>
          <w:rFonts w:ascii="Times New Roman" w:eastAsia="Times New Roman" w:hAnsi="Times New Roman" w:cs="Times New Roman"/>
          <w:sz w:val="28"/>
          <w:szCs w:val="28"/>
        </w:rPr>
        <w:t xml:space="preserve"> Количество</w:t>
      </w:r>
      <w:r w:rsidR="002650EF" w:rsidRPr="00790457">
        <w:rPr>
          <w:rFonts w:ascii="Times New Roman" w:eastAsia="Times New Roman" w:hAnsi="Times New Roman" w:cs="Times New Roman"/>
          <w:sz w:val="28"/>
          <w:szCs w:val="28"/>
        </w:rPr>
        <w:t xml:space="preserve"> отличников и ударников также остается стабильным.</w:t>
      </w:r>
    </w:p>
    <w:p w:rsidR="001C1B43" w:rsidRPr="00790457" w:rsidRDefault="002650EF" w:rsidP="00790457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43" w:rsidRPr="00790457" w:rsidRDefault="001C1B43" w:rsidP="008B5E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0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государственной итоговой аттестации (ГИА)</w:t>
      </w:r>
    </w:p>
    <w:p w:rsidR="00CA2EB8" w:rsidRDefault="00CA2EB8" w:rsidP="00790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B43" w:rsidRPr="00F703F6" w:rsidRDefault="001C1B43" w:rsidP="00F703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результатов итоговой аттестации учащихся 9-х классов.</w:t>
      </w:r>
    </w:p>
    <w:p w:rsidR="001C1B43" w:rsidRDefault="001C1B43" w:rsidP="00754F5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F703F6" w:rsidRDefault="008B5E8E" w:rsidP="00F703F6">
      <w:pPr>
        <w:numPr>
          <w:ilvl w:val="0"/>
          <w:numId w:val="8"/>
        </w:numPr>
        <w:tabs>
          <w:tab w:val="left" w:pos="129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2020-2021 учебном году 26</w:t>
      </w:r>
      <w:r w:rsidR="00754F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окончили 9-ый класс. </w:t>
      </w:r>
      <w:r w:rsidR="00B674D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1C1B43">
        <w:rPr>
          <w:rFonts w:ascii="Times New Roman" w:eastAsia="Times New Roman" w:hAnsi="Times New Roman" w:cs="Times New Roman"/>
          <w:sz w:val="28"/>
          <w:szCs w:val="28"/>
        </w:rPr>
        <w:t>были допущены к государ</w:t>
      </w:r>
      <w:r w:rsidR="00274DF8">
        <w:rPr>
          <w:rFonts w:ascii="Times New Roman" w:eastAsia="Times New Roman" w:hAnsi="Times New Roman" w:cs="Times New Roman"/>
          <w:sz w:val="28"/>
          <w:szCs w:val="28"/>
        </w:rPr>
        <w:t>ственной итоговой атт</w:t>
      </w:r>
      <w:r w:rsidR="00237A30">
        <w:rPr>
          <w:rFonts w:ascii="Times New Roman" w:eastAsia="Times New Roman" w:hAnsi="Times New Roman" w:cs="Times New Roman"/>
          <w:sz w:val="28"/>
          <w:szCs w:val="28"/>
        </w:rPr>
        <w:t xml:space="preserve">естации.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CA2EB8">
        <w:rPr>
          <w:rFonts w:ascii="Times New Roman" w:eastAsia="Times New Roman" w:hAnsi="Times New Roman" w:cs="Times New Roman"/>
          <w:sz w:val="28"/>
          <w:szCs w:val="28"/>
        </w:rPr>
        <w:t xml:space="preserve"> из них получили аттестат об основном общем образовании по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 государственной аттестации</w:t>
      </w:r>
      <w:r w:rsidR="00CA2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Pr="00F703F6" w:rsidRDefault="00754F53" w:rsidP="00237A30">
      <w:pPr>
        <w:tabs>
          <w:tab w:val="left" w:pos="1292"/>
        </w:tabs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 w:rsidRPr="00F703F6">
        <w:rPr>
          <w:rFonts w:eastAsia="Times New Roman"/>
          <w:sz w:val="28"/>
          <w:szCs w:val="28"/>
        </w:rPr>
        <w:t xml:space="preserve">    </w:t>
      </w:r>
      <w:r w:rsidR="001C1B43" w:rsidRPr="00F703F6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Pr="00F703F6">
        <w:rPr>
          <w:rFonts w:ascii="Times New Roman" w:eastAsia="Times New Roman" w:hAnsi="Times New Roman" w:cs="Times New Roman"/>
          <w:sz w:val="28"/>
          <w:szCs w:val="28"/>
        </w:rPr>
        <w:t>ГИА  в 9-о классе в сравнении за 6</w:t>
      </w:r>
      <w:r w:rsidR="001C1B43" w:rsidRPr="00F703F6">
        <w:rPr>
          <w:rFonts w:ascii="Times New Roman" w:eastAsia="Times New Roman" w:hAnsi="Times New Roman" w:cs="Times New Roman"/>
          <w:sz w:val="28"/>
          <w:szCs w:val="28"/>
        </w:rPr>
        <w:t xml:space="preserve"> лет представлены </w:t>
      </w:r>
      <w:r w:rsidR="00F703F6">
        <w:rPr>
          <w:rFonts w:ascii="Times New Roman" w:eastAsia="Times New Roman" w:hAnsi="Times New Roman" w:cs="Times New Roman"/>
          <w:sz w:val="28"/>
          <w:szCs w:val="28"/>
        </w:rPr>
        <w:t>в таблице 7</w:t>
      </w:r>
      <w:r w:rsidR="001C1B43" w:rsidRPr="00F703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Pr="00754F53" w:rsidRDefault="00F703F6" w:rsidP="00754F53">
      <w:pPr>
        <w:spacing w:line="294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pPr w:leftFromText="180" w:rightFromText="180" w:bottomFromText="200" w:vertAnchor="text" w:horzAnchor="page" w:tblpX="1618" w:tblpY="101"/>
        <w:tblW w:w="12725" w:type="dxa"/>
        <w:tblLayout w:type="fixed"/>
        <w:tblLook w:val="01E0"/>
      </w:tblPr>
      <w:tblGrid>
        <w:gridCol w:w="817"/>
        <w:gridCol w:w="1134"/>
        <w:gridCol w:w="1418"/>
        <w:gridCol w:w="1559"/>
        <w:gridCol w:w="1276"/>
        <w:gridCol w:w="1417"/>
        <w:gridCol w:w="1276"/>
        <w:gridCol w:w="1276"/>
        <w:gridCol w:w="1276"/>
        <w:gridCol w:w="1276"/>
      </w:tblGrid>
      <w:tr w:rsidR="008A23F8" w:rsidRPr="00A60317" w:rsidTr="008A23F8">
        <w:trPr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2012-2013г.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( средний балл ЕГЭ  и ГИА)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2013 – 2014г.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2014 – 2015г.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2015 – 2016г.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2016 – 2017г.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2017 – 2018г.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2018-2019</w:t>
            </w:r>
          </w:p>
          <w:p w:rsidR="008A23F8" w:rsidRPr="00A60317" w:rsidRDefault="008A23F8" w:rsidP="00A054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CA2EB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2019-2020</w:t>
            </w:r>
          </w:p>
          <w:p w:rsidR="008A23F8" w:rsidRDefault="008A23F8" w:rsidP="00CA2EB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(средний балл ЕГЭ и ГИА)</w:t>
            </w:r>
          </w:p>
        </w:tc>
      </w:tr>
      <w:tr w:rsidR="008A23F8" w:rsidRPr="00A60317" w:rsidTr="008A2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9 –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иностр.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  <w:tr w:rsidR="008A23F8" w:rsidRPr="00A60317" w:rsidTr="008A23F8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lastRenderedPageBreak/>
              <w:t>9 -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A60317">
              <w:rPr>
                <w:rFonts w:ascii="Times New Roman" w:hAnsi="Times New Roman" w:cs="Times New Roman"/>
                <w:w w:val="8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Pr="00A60317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F8" w:rsidRDefault="008A23F8" w:rsidP="00A054D0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0"/>
                <w:sz w:val="20"/>
                <w:szCs w:val="20"/>
              </w:rPr>
              <w:t>-</w:t>
            </w:r>
          </w:p>
        </w:tc>
      </w:tr>
    </w:tbl>
    <w:p w:rsidR="00CA2EB8" w:rsidRDefault="00CA2EB8" w:rsidP="009B714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C1B43" w:rsidRDefault="001C1B43" w:rsidP="009B7145">
      <w:pPr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результатов итоговой аттестации учащихся 11-х классов</w:t>
      </w:r>
    </w:p>
    <w:p w:rsidR="001C1B43" w:rsidRDefault="001C1B43" w:rsidP="00F703F6">
      <w:pPr>
        <w:spacing w:line="4" w:lineRule="exact"/>
        <w:ind w:firstLine="709"/>
        <w:rPr>
          <w:sz w:val="20"/>
          <w:szCs w:val="20"/>
        </w:rPr>
      </w:pPr>
    </w:p>
    <w:p w:rsidR="00B674DA" w:rsidRPr="00F703F6" w:rsidRDefault="009B7145" w:rsidP="00F703F6">
      <w:pPr>
        <w:numPr>
          <w:ilvl w:val="1"/>
          <w:numId w:val="9"/>
        </w:numPr>
        <w:tabs>
          <w:tab w:val="left" w:pos="1240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4C778D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2021</w:t>
      </w:r>
      <w:r w:rsidR="004C778D" w:rsidRPr="004C77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учебном году 10</w:t>
      </w:r>
      <w:r w:rsidR="00754F53" w:rsidRPr="00822B9A">
        <w:rPr>
          <w:rFonts w:ascii="Times New Roman" w:eastAsia="Times New Roman" w:hAnsi="Times New Roman" w:cs="Times New Roman"/>
          <w:sz w:val="27"/>
          <w:szCs w:val="27"/>
        </w:rPr>
        <w:t xml:space="preserve"> обучающихся 11-го класса</w:t>
      </w:r>
      <w:r w:rsidR="001C1B43" w:rsidRPr="00822B9A">
        <w:rPr>
          <w:rFonts w:ascii="Times New Roman" w:eastAsia="Times New Roman" w:hAnsi="Times New Roman" w:cs="Times New Roman"/>
          <w:sz w:val="27"/>
          <w:szCs w:val="27"/>
        </w:rPr>
        <w:t xml:space="preserve"> был</w:t>
      </w:r>
      <w:r w:rsidR="00F703F6" w:rsidRPr="00822B9A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1C1B43" w:rsidRPr="00822B9A">
        <w:rPr>
          <w:rFonts w:ascii="Times New Roman" w:eastAsia="Times New Roman" w:hAnsi="Times New Roman" w:cs="Times New Roman"/>
          <w:sz w:val="27"/>
          <w:szCs w:val="27"/>
        </w:rPr>
        <w:t>допущены</w:t>
      </w:r>
      <w:r w:rsidR="00F703F6" w:rsidRPr="00822B9A">
        <w:rPr>
          <w:rFonts w:eastAsia="Times New Roman"/>
          <w:sz w:val="27"/>
          <w:szCs w:val="27"/>
        </w:rPr>
        <w:t xml:space="preserve"> к </w:t>
      </w:r>
      <w:r w:rsidR="001C1B43" w:rsidRPr="00822B9A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и сдавали экзамены по русскому языку и математике в</w:t>
      </w:r>
      <w:r w:rsidR="001C1B43" w:rsidRPr="00F703F6">
        <w:rPr>
          <w:rFonts w:ascii="Times New Roman" w:eastAsia="Times New Roman" w:hAnsi="Times New Roman" w:cs="Times New Roman"/>
          <w:sz w:val="28"/>
          <w:szCs w:val="28"/>
        </w:rPr>
        <w:t xml:space="preserve"> форме Единого государственного экзамена (ЕГЭ). На протяжении</w:t>
      </w:r>
      <w:r w:rsidR="00B674DA" w:rsidRPr="00F703F6">
        <w:rPr>
          <w:rFonts w:ascii="Times New Roman" w:eastAsia="Times New Roman" w:hAnsi="Times New Roman" w:cs="Times New Roman"/>
          <w:sz w:val="28"/>
          <w:szCs w:val="28"/>
        </w:rPr>
        <w:t xml:space="preserve"> последних лет все учащиеся 11-го класса</w:t>
      </w:r>
      <w:r w:rsidR="001C1B43" w:rsidRPr="00F703F6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к государственной итоговой аттестации. </w:t>
      </w:r>
    </w:p>
    <w:p w:rsidR="001C1B43" w:rsidRPr="00B674DA" w:rsidRDefault="00B674DA" w:rsidP="00F703F6">
      <w:pPr>
        <w:tabs>
          <w:tab w:val="left" w:pos="473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703F6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1B43" w:rsidRPr="00B674DA">
        <w:rPr>
          <w:rFonts w:ascii="Times New Roman" w:eastAsia="Times New Roman" w:hAnsi="Times New Roman" w:cs="Times New Roman"/>
          <w:sz w:val="28"/>
          <w:szCs w:val="28"/>
        </w:rPr>
        <w:t xml:space="preserve"> 2014-2015 учебном году ЕГЭ по математике впервые был разделен на два уровня – базовый (для выпускников, которые не планируют поступать в вузы или идут на специальности, где математика не является профильным предметом) и профильный (для выпускников, поступающих на специальности, где математика является одним из профильных предметов).</w:t>
      </w:r>
      <w:r w:rsidR="004C7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3D7E" w:rsidRPr="00353D7E" w:rsidRDefault="00353D7E" w:rsidP="00F70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7E">
        <w:rPr>
          <w:rFonts w:ascii="Times New Roman" w:eastAsia="Times New Roman" w:hAnsi="Times New Roman" w:cs="Times New Roman"/>
          <w:sz w:val="28"/>
          <w:szCs w:val="28"/>
        </w:rPr>
        <w:t>Базо</w:t>
      </w:r>
      <w:r w:rsidR="009B7145">
        <w:rPr>
          <w:rFonts w:ascii="Times New Roman" w:eastAsia="Times New Roman" w:hAnsi="Times New Roman" w:cs="Times New Roman"/>
          <w:sz w:val="28"/>
          <w:szCs w:val="28"/>
        </w:rPr>
        <w:t>вый уровень по математике в 2021</w:t>
      </w:r>
      <w:r w:rsidRPr="00353D7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B7145">
        <w:rPr>
          <w:rFonts w:ascii="Times New Roman" w:eastAsia="Times New Roman" w:hAnsi="Times New Roman" w:cs="Times New Roman"/>
          <w:sz w:val="28"/>
          <w:szCs w:val="28"/>
        </w:rPr>
        <w:t>сдавало 9 обучающихся. Профильный уровень сдавал 1 обучающихся (10%). Средний балл – 84б</w:t>
      </w:r>
      <w:r>
        <w:rPr>
          <w:rFonts w:ascii="Times New Roman" w:eastAsia="Times New Roman" w:hAnsi="Times New Roman" w:cs="Times New Roman"/>
          <w:sz w:val="28"/>
          <w:szCs w:val="28"/>
        </w:rPr>
        <w:t>. Русский</w:t>
      </w:r>
      <w:r w:rsidR="009B7145">
        <w:rPr>
          <w:rFonts w:ascii="Times New Roman" w:eastAsia="Times New Roman" w:hAnsi="Times New Roman" w:cs="Times New Roman"/>
          <w:sz w:val="28"/>
          <w:szCs w:val="28"/>
        </w:rPr>
        <w:t xml:space="preserve"> язык сдавали 10 обучающихся (100%). Средний балл 73,7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4B0" w:rsidRPr="001E1E4A" w:rsidRDefault="00C954B0" w:rsidP="00F70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E4A">
        <w:rPr>
          <w:rFonts w:ascii="Times New Roman" w:eastAsia="Times New Roman" w:hAnsi="Times New Roman" w:cs="Times New Roman"/>
          <w:sz w:val="28"/>
          <w:szCs w:val="28"/>
        </w:rPr>
        <w:t>Сравнительные результаты</w:t>
      </w:r>
      <w:r w:rsidR="00D5203B" w:rsidRPr="001E1E4A">
        <w:rPr>
          <w:rFonts w:ascii="Times New Roman" w:eastAsia="Times New Roman" w:hAnsi="Times New Roman" w:cs="Times New Roman"/>
          <w:sz w:val="28"/>
          <w:szCs w:val="28"/>
        </w:rPr>
        <w:t xml:space="preserve"> ЕГЭ за 4 последних года представлены на диаграмме 3</w:t>
      </w:r>
    </w:p>
    <w:p w:rsidR="001C1B43" w:rsidRPr="00353D7E" w:rsidRDefault="001C1B43" w:rsidP="00F70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C1B43" w:rsidRDefault="0089725E" w:rsidP="00F703F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140335</wp:posOffset>
            </wp:positionV>
            <wp:extent cx="4572000" cy="2743200"/>
            <wp:effectExtent l="19050" t="0" r="19050" b="0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1C1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Default="001C1B43" w:rsidP="00854201">
      <w:pPr>
        <w:spacing w:after="0" w:line="240" w:lineRule="auto"/>
        <w:ind w:firstLine="709"/>
        <w:jc w:val="right"/>
        <w:rPr>
          <w:sz w:val="20"/>
          <w:szCs w:val="20"/>
        </w:rPr>
      </w:pPr>
    </w:p>
    <w:p w:rsidR="00A56B7A" w:rsidRDefault="00A56B7A" w:rsidP="0085420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B7A" w:rsidRDefault="00A56B7A" w:rsidP="0085420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B7A" w:rsidRDefault="00A56B7A" w:rsidP="0085420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1B43" w:rsidRDefault="0089725E" w:rsidP="0089725E">
      <w:pPr>
        <w:tabs>
          <w:tab w:val="left" w:pos="3810"/>
          <w:tab w:val="right" w:pos="145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203B">
        <w:rPr>
          <w:rFonts w:ascii="Times New Roman" w:eastAsia="Times New Roman" w:hAnsi="Times New Roman" w:cs="Times New Roman"/>
          <w:sz w:val="28"/>
          <w:szCs w:val="28"/>
        </w:rPr>
        <w:t>Диаграмма 3</w:t>
      </w:r>
    </w:p>
    <w:p w:rsidR="00A56B7A" w:rsidRDefault="00A56B7A" w:rsidP="00854201">
      <w:pPr>
        <w:jc w:val="right"/>
        <w:rPr>
          <w:sz w:val="20"/>
          <w:szCs w:val="20"/>
        </w:rPr>
      </w:pPr>
    </w:p>
    <w:p w:rsidR="00A56B7A" w:rsidRDefault="00A56B7A" w:rsidP="00A56B7A">
      <w:pPr>
        <w:tabs>
          <w:tab w:val="left" w:pos="1473"/>
        </w:tabs>
        <w:spacing w:line="200" w:lineRule="exact"/>
        <w:rPr>
          <w:sz w:val="20"/>
          <w:szCs w:val="20"/>
        </w:rPr>
      </w:pPr>
    </w:p>
    <w:p w:rsidR="001E1E4A" w:rsidRDefault="001E1E4A" w:rsidP="00E11D99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11D99" w:rsidRPr="001E1E4A" w:rsidRDefault="001C1B43" w:rsidP="00E11D99">
      <w:pPr>
        <w:spacing w:after="0" w:line="240" w:lineRule="auto"/>
        <w:ind w:right="57" w:firstLine="709"/>
        <w:jc w:val="both"/>
        <w:rPr>
          <w:sz w:val="20"/>
          <w:szCs w:val="20"/>
        </w:rPr>
      </w:pPr>
      <w:r w:rsidRPr="001E1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 экзаменов </w:t>
      </w:r>
      <w:r w:rsidR="0045131C">
        <w:rPr>
          <w:rFonts w:ascii="Times New Roman" w:eastAsia="Times New Roman" w:hAnsi="Times New Roman" w:cs="Times New Roman"/>
          <w:sz w:val="28"/>
          <w:szCs w:val="28"/>
        </w:rPr>
        <w:t>выпускниками 11-х классов в 2020-2021</w:t>
      </w:r>
      <w:r w:rsidRPr="001E1E4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 осознанным и необходимым для поступления. По большинству предметам продемонстри</w:t>
      </w:r>
      <w:r w:rsidR="0045131C">
        <w:rPr>
          <w:rFonts w:ascii="Times New Roman" w:eastAsia="Times New Roman" w:hAnsi="Times New Roman" w:cs="Times New Roman"/>
          <w:sz w:val="28"/>
          <w:szCs w:val="28"/>
        </w:rPr>
        <w:t>рована 100% успеваемость,</w:t>
      </w:r>
      <w:r w:rsidRPr="001E1E4A">
        <w:rPr>
          <w:rFonts w:ascii="Times New Roman" w:eastAsia="Times New Roman" w:hAnsi="Times New Roman" w:cs="Times New Roman"/>
          <w:sz w:val="28"/>
          <w:szCs w:val="28"/>
        </w:rPr>
        <w:t xml:space="preserve"> количе</w:t>
      </w:r>
      <w:r w:rsidR="0045131C">
        <w:rPr>
          <w:rFonts w:ascii="Times New Roman" w:eastAsia="Times New Roman" w:hAnsi="Times New Roman" w:cs="Times New Roman"/>
          <w:sz w:val="28"/>
          <w:szCs w:val="28"/>
        </w:rPr>
        <w:t>ство полученных баллов выше среднего по области</w:t>
      </w:r>
      <w:r w:rsidRPr="001E1E4A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r w:rsidR="00223748" w:rsidRPr="001E1E4A">
        <w:rPr>
          <w:rFonts w:ascii="Times New Roman" w:eastAsia="Times New Roman" w:hAnsi="Times New Roman" w:cs="Times New Roman"/>
          <w:sz w:val="28"/>
          <w:szCs w:val="28"/>
        </w:rPr>
        <w:t xml:space="preserve">уровню подготовки и мотивации </w:t>
      </w:r>
      <w:r w:rsidRPr="001E1E4A">
        <w:rPr>
          <w:rFonts w:ascii="Times New Roman" w:eastAsia="Times New Roman" w:hAnsi="Times New Roman" w:cs="Times New Roman"/>
          <w:sz w:val="28"/>
          <w:szCs w:val="28"/>
        </w:rPr>
        <w:t xml:space="preserve">выпускников. </w:t>
      </w:r>
      <w:r w:rsidR="00A73A6F">
        <w:rPr>
          <w:rFonts w:ascii="Times New Roman" w:eastAsia="Times New Roman" w:hAnsi="Times New Roman" w:cs="Times New Roman"/>
          <w:sz w:val="28"/>
          <w:szCs w:val="28"/>
        </w:rPr>
        <w:t>В 2020-2021 учебном году трое выпускников получили аттестат с отличием и медаль «За особые успехи в обучении».</w:t>
      </w:r>
    </w:p>
    <w:p w:rsidR="001C1B43" w:rsidRPr="001E1E4A" w:rsidRDefault="001C1B43" w:rsidP="00E11D99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E4A">
        <w:rPr>
          <w:rFonts w:ascii="Times New Roman" w:eastAsia="Times New Roman" w:hAnsi="Times New Roman" w:cs="Times New Roman"/>
          <w:sz w:val="28"/>
          <w:szCs w:val="28"/>
        </w:rPr>
        <w:t>Динамика результатов государственной итоговой аттес</w:t>
      </w:r>
      <w:r w:rsidR="001E1E4A" w:rsidRPr="001E1E4A">
        <w:rPr>
          <w:rFonts w:ascii="Times New Roman" w:eastAsia="Times New Roman" w:hAnsi="Times New Roman" w:cs="Times New Roman"/>
          <w:sz w:val="28"/>
          <w:szCs w:val="28"/>
        </w:rPr>
        <w:t>тации в форме ЕГЭ за последние 7</w:t>
      </w:r>
      <w:r w:rsidR="00854201" w:rsidRPr="001E1E4A">
        <w:rPr>
          <w:rFonts w:ascii="Times New Roman" w:eastAsia="Times New Roman" w:hAnsi="Times New Roman" w:cs="Times New Roman"/>
          <w:sz w:val="28"/>
          <w:szCs w:val="28"/>
        </w:rPr>
        <w:t xml:space="preserve"> лет представлена в таблице 8</w:t>
      </w:r>
      <w:r w:rsidRPr="001E1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D99" w:rsidRPr="001E1E4A" w:rsidRDefault="00E11D99" w:rsidP="00E11D99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99" w:rsidRPr="001E1E4A" w:rsidRDefault="00E11D99" w:rsidP="00E11D99">
      <w:pPr>
        <w:spacing w:after="0" w:line="240" w:lineRule="auto"/>
        <w:ind w:right="57" w:firstLine="709"/>
        <w:jc w:val="right"/>
        <w:rPr>
          <w:sz w:val="20"/>
          <w:szCs w:val="20"/>
        </w:rPr>
      </w:pPr>
      <w:r w:rsidRPr="001E1E4A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854201" w:rsidRPr="001E1E4A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C1B43" w:rsidRPr="00827F86" w:rsidRDefault="001C1B43">
      <w:pPr>
        <w:spacing w:line="20" w:lineRule="exact"/>
        <w:rPr>
          <w:color w:val="FF0000"/>
          <w:sz w:val="20"/>
          <w:szCs w:val="20"/>
        </w:rPr>
      </w:pPr>
    </w:p>
    <w:p w:rsidR="001C1B43" w:rsidRPr="00827F86" w:rsidRDefault="001C1B43">
      <w:pPr>
        <w:spacing w:line="2" w:lineRule="exact"/>
        <w:rPr>
          <w:color w:val="FF0000"/>
          <w:sz w:val="20"/>
          <w:szCs w:val="20"/>
        </w:rPr>
      </w:pPr>
    </w:p>
    <w:tbl>
      <w:tblPr>
        <w:tblpPr w:leftFromText="180" w:rightFromText="180" w:bottomFromText="200" w:vertAnchor="text" w:horzAnchor="page" w:tblpX="1618" w:tblpY="101"/>
        <w:tblW w:w="14001" w:type="dxa"/>
        <w:tblLayout w:type="fixed"/>
        <w:tblLook w:val="01E0"/>
      </w:tblPr>
      <w:tblGrid>
        <w:gridCol w:w="817"/>
        <w:gridCol w:w="1134"/>
        <w:gridCol w:w="1418"/>
        <w:gridCol w:w="1559"/>
        <w:gridCol w:w="567"/>
        <w:gridCol w:w="709"/>
        <w:gridCol w:w="708"/>
        <w:gridCol w:w="709"/>
        <w:gridCol w:w="567"/>
        <w:gridCol w:w="709"/>
        <w:gridCol w:w="567"/>
        <w:gridCol w:w="709"/>
        <w:gridCol w:w="638"/>
        <w:gridCol w:w="638"/>
        <w:gridCol w:w="1276"/>
        <w:gridCol w:w="1276"/>
      </w:tblGrid>
      <w:tr w:rsidR="0045131C" w:rsidRPr="00353D7E" w:rsidTr="0045131C">
        <w:trPr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2012-2013г.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 средний балл ЕГЭ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2013 – 2014г.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2014 – 2015г.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2015 – 2016г.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 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2016 – 2017г.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2017 – 2018г.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2018-2019г.</w:t>
            </w:r>
          </w:p>
          <w:p w:rsidR="0045131C" w:rsidRPr="00353D7E" w:rsidRDefault="0045131C" w:rsidP="00E11D9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353D7E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2019-2020</w:t>
            </w: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г.</w:t>
            </w:r>
          </w:p>
          <w:p w:rsidR="0045131C" w:rsidRPr="00353D7E" w:rsidRDefault="0045131C" w:rsidP="00353D7E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3" w:rsidRPr="00353D7E" w:rsidRDefault="008B06D3" w:rsidP="008B06D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2020-2021</w:t>
            </w: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г.</w:t>
            </w:r>
          </w:p>
          <w:p w:rsidR="0045131C" w:rsidRDefault="008B06D3" w:rsidP="008B06D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(средний балл ЕГЭ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 –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54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36,3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972EEB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55</w:t>
            </w:r>
          </w:p>
        </w:tc>
      </w:tr>
      <w:tr w:rsidR="0045131C" w:rsidRPr="00353D7E" w:rsidTr="0045131C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43,5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базов.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Базов.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Базов.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Базов.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A56B7A">
            <w:pPr>
              <w:tabs>
                <w:tab w:val="left" w:pos="31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Баезов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972EEB" w:rsidRDefault="00972EEB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</w:t>
            </w:r>
          </w:p>
        </w:tc>
      </w:tr>
      <w:tr w:rsidR="0045131C" w:rsidRPr="00353D7E" w:rsidTr="0045131C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31C" w:rsidRPr="00353D7E" w:rsidRDefault="0045131C" w:rsidP="00A56B7A">
            <w:pPr>
              <w:tabs>
                <w:tab w:val="left" w:pos="31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Проф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972EEB" w:rsidRDefault="00972EEB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84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8B06D3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84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60,7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60,1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72,1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8B06D3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73,7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72,5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972EEB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70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70</w:t>
            </w: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Информатика и </w:t>
            </w: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45131C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Pr="00353D7E" w:rsidRDefault="0045131C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C" w:rsidRDefault="008B06D3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64</w:t>
            </w:r>
          </w:p>
        </w:tc>
      </w:tr>
      <w:tr w:rsidR="00233971" w:rsidRPr="00353D7E" w:rsidTr="00451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353D7E">
              <w:rPr>
                <w:rFonts w:ascii="Times New Roman" w:hAnsi="Times New Roman" w:cs="Times New Roman"/>
                <w:w w:val="80"/>
                <w:sz w:val="24"/>
                <w:szCs w:val="24"/>
              </w:rPr>
              <w:t>11-ЕГЭ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1" w:rsidRPr="00353D7E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1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1" w:rsidRDefault="00233971" w:rsidP="00E11D99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54</w:t>
            </w:r>
          </w:p>
        </w:tc>
      </w:tr>
    </w:tbl>
    <w:p w:rsidR="00E11D99" w:rsidRPr="00827F86" w:rsidRDefault="00E11D99" w:rsidP="002107B1">
      <w:pPr>
        <w:spacing w:line="237" w:lineRule="auto"/>
        <w:ind w:righ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6B7A" w:rsidRDefault="00A56B7A" w:rsidP="00A56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56B7A" w:rsidRPr="00A56B7A" w:rsidRDefault="00A56B7A" w:rsidP="00A56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1D99" w:rsidRPr="00A56B7A" w:rsidRDefault="00FC1811" w:rsidP="0021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Организация</w:t>
      </w:r>
      <w:r w:rsidR="001C1B43" w:rsidRPr="00A56B7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учебного процесса</w:t>
      </w:r>
    </w:p>
    <w:p w:rsidR="00A37980" w:rsidRDefault="00A37980" w:rsidP="0021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37980" w:rsidRDefault="00A37980" w:rsidP="00A37980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в Школе регламентируется учебным планом, разрабатываемым Школой самостоятельно и регламентируется расписанием занятий.</w:t>
      </w:r>
    </w:p>
    <w:p w:rsidR="00A37980" w:rsidRDefault="00A37980" w:rsidP="00A3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процесс в Школе организован в одну смену в режиме</w:t>
      </w:r>
      <w:r w:rsidR="00264C90">
        <w:rPr>
          <w:rFonts w:ascii="Times New Roman" w:eastAsia="Times New Roman" w:hAnsi="Times New Roman" w:cs="Times New Roman"/>
          <w:sz w:val="28"/>
          <w:szCs w:val="28"/>
        </w:rPr>
        <w:t xml:space="preserve"> пятидневной рабочей недели для 1-4 классов</w:t>
      </w:r>
      <w:r w:rsidR="00FC1811">
        <w:rPr>
          <w:rFonts w:ascii="Times New Roman" w:eastAsia="Times New Roman" w:hAnsi="Times New Roman" w:cs="Times New Roman"/>
          <w:sz w:val="28"/>
          <w:szCs w:val="28"/>
        </w:rPr>
        <w:t>, 5</w:t>
      </w:r>
      <w:r w:rsidR="002107B1">
        <w:rPr>
          <w:rFonts w:ascii="Times New Roman" w:eastAsia="Times New Roman" w:hAnsi="Times New Roman" w:cs="Times New Roman"/>
          <w:sz w:val="28"/>
          <w:szCs w:val="28"/>
        </w:rPr>
        <w:t>-7</w:t>
      </w:r>
      <w:r w:rsidR="00827F86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264C90">
        <w:rPr>
          <w:rFonts w:ascii="Times New Roman" w:eastAsia="Times New Roman" w:hAnsi="Times New Roman" w:cs="Times New Roman"/>
          <w:sz w:val="28"/>
          <w:szCs w:val="28"/>
        </w:rPr>
        <w:t xml:space="preserve"> и в режиме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шестидневной рабочей недели</w:t>
      </w:r>
      <w:r w:rsidR="002107B1">
        <w:rPr>
          <w:rFonts w:ascii="Times New Roman" w:eastAsia="Times New Roman" w:hAnsi="Times New Roman" w:cs="Times New Roman"/>
          <w:sz w:val="28"/>
          <w:szCs w:val="28"/>
        </w:rPr>
        <w:t xml:space="preserve"> для 8</w:t>
      </w:r>
      <w:r w:rsidR="00264C90">
        <w:rPr>
          <w:rFonts w:ascii="Times New Roman" w:eastAsia="Times New Roman" w:hAnsi="Times New Roman" w:cs="Times New Roman"/>
          <w:sz w:val="28"/>
          <w:szCs w:val="28"/>
        </w:rPr>
        <w:t>-11 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 учебных занятий в школе – 8-30</w:t>
      </w:r>
      <w:r w:rsidR="002107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уроков: во 2-</w:t>
      </w:r>
      <w:r w:rsidR="002107B1">
        <w:rPr>
          <w:rFonts w:ascii="Times New Roman" w:eastAsia="Times New Roman" w:hAnsi="Times New Roman" w:cs="Times New Roman"/>
          <w:sz w:val="28"/>
          <w:szCs w:val="28"/>
        </w:rPr>
        <w:t>11 классах 40</w:t>
      </w:r>
      <w:r w:rsidR="00827F86">
        <w:rPr>
          <w:rFonts w:ascii="Times New Roman" w:eastAsia="Times New Roman" w:hAnsi="Times New Roman" w:cs="Times New Roman"/>
          <w:sz w:val="28"/>
          <w:szCs w:val="28"/>
        </w:rPr>
        <w:t xml:space="preserve"> минут каждый урок.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первых классах ступенчатая система увеличения продолжительност</w:t>
      </w:r>
      <w:r w:rsidR="00827F86">
        <w:rPr>
          <w:rFonts w:ascii="Times New Roman" w:eastAsia="Times New Roman" w:hAnsi="Times New Roman" w:cs="Times New Roman"/>
          <w:sz w:val="28"/>
          <w:szCs w:val="28"/>
        </w:rPr>
        <w:t>и урока от 35 минут до 45 минут, начиная с 8.45.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учебного года определяется календарным учебным графиком.</w:t>
      </w:r>
    </w:p>
    <w:p w:rsidR="00A37980" w:rsidRDefault="00A37980" w:rsidP="00A37980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учебной нагрузки обучающихся определяет учебный план, в котором отражён состав учебных предметов и распределено учебное время, отводимое на освоение содержания образования по учебным предметам и годам обучения.</w:t>
      </w:r>
    </w:p>
    <w:p w:rsidR="00A37980" w:rsidRDefault="00A37980" w:rsidP="00A37980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основного общего образования МБОУ «Средняя школа № 3» разработан на основании следующих нормативных документов: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 xml:space="preserve">Закон № 273 - ФЗ «Об образовании в Российской Федерации» от 29.12.2012 г. </w:t>
      </w:r>
    </w:p>
    <w:p w:rsidR="00FC1811" w:rsidRPr="00FC1811" w:rsidRDefault="00FC1811" w:rsidP="00FC1811">
      <w:pPr>
        <w:pStyle w:val="3"/>
        <w:numPr>
          <w:ilvl w:val="0"/>
          <w:numId w:val="22"/>
        </w:numPr>
        <w:spacing w:after="0"/>
        <w:ind w:left="0" w:firstLine="425"/>
        <w:jc w:val="both"/>
        <w:rPr>
          <w:sz w:val="28"/>
          <w:szCs w:val="28"/>
        </w:rPr>
      </w:pPr>
      <w:r w:rsidRPr="00FC1811">
        <w:rPr>
          <w:sz w:val="28"/>
          <w:szCs w:val="28"/>
        </w:rPr>
        <w:lastRenderedPageBreak/>
        <w:t>Приказ Министерства образования и науки Российской Федерации от 09.03.2004 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C1811" w:rsidRPr="00FC1811" w:rsidRDefault="00FC1811" w:rsidP="00FC1811">
      <w:pPr>
        <w:pStyle w:val="3"/>
        <w:numPr>
          <w:ilvl w:val="0"/>
          <w:numId w:val="22"/>
        </w:numPr>
        <w:spacing w:after="0"/>
        <w:ind w:left="0" w:firstLine="425"/>
        <w:jc w:val="both"/>
        <w:rPr>
          <w:sz w:val="28"/>
          <w:szCs w:val="28"/>
        </w:rPr>
      </w:pPr>
      <w:r w:rsidRPr="00FC1811">
        <w:rPr>
          <w:sz w:val="28"/>
          <w:szCs w:val="28"/>
        </w:rPr>
        <w:t>Приказ Министерства образования и науки Российской Федерации от 20.08.2008 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FC1811" w:rsidRPr="00FC1811" w:rsidRDefault="00FC1811" w:rsidP="00FC1811">
      <w:pPr>
        <w:pStyle w:val="3"/>
        <w:numPr>
          <w:ilvl w:val="0"/>
          <w:numId w:val="22"/>
        </w:numPr>
        <w:spacing w:after="0"/>
        <w:ind w:left="0" w:firstLine="425"/>
        <w:jc w:val="both"/>
        <w:rPr>
          <w:sz w:val="28"/>
          <w:szCs w:val="28"/>
        </w:rPr>
      </w:pPr>
      <w:r w:rsidRPr="00FC1811">
        <w:rPr>
          <w:sz w:val="28"/>
          <w:szCs w:val="28"/>
        </w:rPr>
        <w:t>Приказ Министерства образования и науки Российской Федерации от 30.08.2010  № 889 «О внесении изменений в федеральный базисный учебный план и примерные учебные планы для образовательных учреждений Российской Федерации, 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FC1811" w:rsidRPr="00FC1811" w:rsidRDefault="00FC1811" w:rsidP="00FC1811">
      <w:pPr>
        <w:pStyle w:val="3"/>
        <w:numPr>
          <w:ilvl w:val="0"/>
          <w:numId w:val="22"/>
        </w:numPr>
        <w:spacing w:after="0"/>
        <w:ind w:left="0" w:firstLine="425"/>
        <w:jc w:val="both"/>
        <w:rPr>
          <w:sz w:val="28"/>
          <w:szCs w:val="28"/>
        </w:rPr>
      </w:pPr>
      <w:r w:rsidRPr="00FC1811">
        <w:rPr>
          <w:sz w:val="28"/>
          <w:szCs w:val="28"/>
        </w:rPr>
        <w:t>Приказ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FC1811" w:rsidRPr="00FC1811" w:rsidRDefault="00FC1811" w:rsidP="00FC1811">
      <w:pPr>
        <w:pStyle w:val="3"/>
        <w:numPr>
          <w:ilvl w:val="0"/>
          <w:numId w:val="22"/>
        </w:numPr>
        <w:spacing w:after="0"/>
        <w:ind w:left="0" w:firstLine="425"/>
        <w:jc w:val="both"/>
        <w:rPr>
          <w:sz w:val="28"/>
          <w:szCs w:val="28"/>
        </w:rPr>
      </w:pPr>
      <w:r w:rsidRPr="00FC1811">
        <w:rPr>
          <w:sz w:val="28"/>
          <w:szCs w:val="28"/>
        </w:rPr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дополнениями;</w:t>
      </w:r>
      <w:r w:rsidRPr="00FC1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1811" w:rsidRPr="00FC1811" w:rsidRDefault="00FC1811" w:rsidP="00FC1811">
      <w:pPr>
        <w:pStyle w:val="3"/>
        <w:numPr>
          <w:ilvl w:val="0"/>
          <w:numId w:val="22"/>
        </w:numPr>
        <w:spacing w:after="0"/>
        <w:ind w:left="0" w:firstLine="425"/>
        <w:jc w:val="both"/>
        <w:rPr>
          <w:sz w:val="28"/>
          <w:szCs w:val="28"/>
        </w:rPr>
      </w:pPr>
      <w:r w:rsidRPr="00FC1811">
        <w:rPr>
          <w:sz w:val="28"/>
          <w:szCs w:val="28"/>
        </w:rPr>
        <w:t>Приказ Министерства образования и науки РФ от 10.11.2010 №2643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РФ от 5 марта 2004 года N 1089;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№1644 с изменениями и дополнениями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образования и науки РФ от 17.05.2012 №413 «Об утверждении федерального государственного образовательного стандарта среднего общего образования» №1645 с изменениями и дополнениями;</w:t>
      </w:r>
    </w:p>
    <w:p w:rsidR="00FC1811" w:rsidRPr="0089725E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25E">
        <w:rPr>
          <w:rFonts w:ascii="Times New Roman" w:eastAsia="Times New Roman" w:hAnsi="Times New Roman" w:cs="Times New Roman"/>
          <w:sz w:val="28"/>
          <w:szCs w:val="28"/>
        </w:rPr>
        <w:t>СанПиН 2.4.</w:t>
      </w:r>
      <w:r w:rsidR="0089725E" w:rsidRPr="0089725E">
        <w:rPr>
          <w:rFonts w:ascii="Times New Roman" w:eastAsia="Times New Roman" w:hAnsi="Times New Roman" w:cs="Times New Roman"/>
          <w:sz w:val="28"/>
          <w:szCs w:val="28"/>
        </w:rPr>
        <w:t>3648 – 2</w:t>
      </w:r>
      <w:r w:rsidRPr="0089725E">
        <w:rPr>
          <w:rFonts w:ascii="Times New Roman" w:eastAsia="Times New Roman" w:hAnsi="Times New Roman" w:cs="Times New Roman"/>
          <w:sz w:val="28"/>
          <w:szCs w:val="28"/>
        </w:rPr>
        <w:t xml:space="preserve">0 «Санитарно-эпидемиологические требования к условиям и организации обучения в общеобразовательных учреждениях» 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Письма Департамента Смоленской области по образованию, науке и делам молодежи от 27.04.2008 №03-898 «О методических рекомендациях по курсу «Основы безопасности жизнедеятельности»;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Письма Министерства образования и науки РФ от 04.03.2010 № 03-413 «О методических рекомендациях по реализации элективных курсов»;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 Министерства образования и науки РФ от 30 августа 2013 г. N 1015</w:t>
      </w:r>
      <w:r w:rsidRPr="00FC1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8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РФ от 7 июня 2017 года № 506 </w:t>
      </w:r>
      <w:r w:rsidRPr="00FC1811">
        <w:rPr>
          <w:rFonts w:ascii="Times New Roman" w:eastAsia="Times New Roman" w:hAnsi="Times New Roman" w:cs="Times New Roman"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 утвержденный приказом Министерства образования РФ от 5 марта 2004 года N 1089</w:t>
      </w:r>
      <w:r w:rsidRPr="00FC18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1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C181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 обороны Российской Федерации № 96, Министерства образования и науки РФ от 24.02.2010 № 134 2Об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 рофессионального и среднего профессионального образования в учебных пунктах» 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 xml:space="preserve">       Письмо Департамента государственной политики в сфере общего образования от 25.05.2015 №08-761 Министерства образования и науки РФ «Об изучении предметных областей «Основы религиозных культур и светской этики» и «Основы духовно-нравственной культуры народов России»»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9.10.2017 №ТС-945/08 о реализации прав граждан на получение образования на родном языке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20.06.2017 №ТС-194/08 об организации изучения учебного предмета «Астрономия»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АООП НОО (вариант 7.1)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Примерные программы по предметам</w:t>
      </w:r>
    </w:p>
    <w:p w:rsidR="00FC1811" w:rsidRPr="00FC1811" w:rsidRDefault="00FC1811" w:rsidP="00FC1811">
      <w:pPr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11">
        <w:rPr>
          <w:rFonts w:ascii="Times New Roman" w:eastAsia="Times New Roman" w:hAnsi="Times New Roman" w:cs="Times New Roman"/>
          <w:sz w:val="28"/>
          <w:szCs w:val="28"/>
        </w:rPr>
        <w:t>Устав МБОУ «Средняя школа №3» (новая редакция) от 25.12.2014  №3184</w:t>
      </w:r>
    </w:p>
    <w:p w:rsidR="00FC1811" w:rsidRPr="00FC1811" w:rsidRDefault="00FC1811" w:rsidP="00FC18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EE" w:rsidRDefault="00167DEE" w:rsidP="00167DE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внеурочная работа строится с учётом возможностей Школы, пожеланий родителей (законных представителей), интересов, склонностей и способностей обучающихся, на принципах добровольности, самостоятельности выбора деятельности, взаимоуважения и сотрудничества.</w:t>
      </w:r>
    </w:p>
    <w:p w:rsidR="00167DEE" w:rsidRDefault="00167DEE" w:rsidP="00167DEE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применяются следующие образовательные технологии:</w:t>
      </w:r>
    </w:p>
    <w:p w:rsidR="00167DEE" w:rsidRDefault="00167DEE" w:rsidP="00167DEE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традиционные;</w:t>
      </w:r>
    </w:p>
    <w:p w:rsidR="00167DEE" w:rsidRDefault="00167DEE" w:rsidP="00167DEE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индивидуальное обучение;</w:t>
      </w:r>
    </w:p>
    <w:p w:rsidR="00167DEE" w:rsidRDefault="00167DEE" w:rsidP="00167DEE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проблемное обучение;</w:t>
      </w:r>
    </w:p>
    <w:p w:rsidR="00167DEE" w:rsidRDefault="00167DEE" w:rsidP="00167DEE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дифференцированное обучение;</w:t>
      </w:r>
    </w:p>
    <w:p w:rsidR="00A37980" w:rsidRDefault="00167DEE" w:rsidP="00167D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информационные и коммуникативные технологии</w:t>
      </w:r>
    </w:p>
    <w:p w:rsidR="00167DEE" w:rsidRDefault="00167DEE" w:rsidP="00167DEE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проектная деятельность и др</w:t>
      </w:r>
    </w:p>
    <w:p w:rsidR="00A37980" w:rsidRDefault="00A37980" w:rsidP="00167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37980" w:rsidRDefault="00A37980" w:rsidP="00A3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37980" w:rsidRDefault="00A37980" w:rsidP="00A3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37980" w:rsidRPr="00A37980" w:rsidRDefault="00A37980" w:rsidP="00A3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37980" w:rsidRDefault="00A37980" w:rsidP="00A05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980" w:rsidRDefault="00A37980" w:rsidP="00ED61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6125" w:rsidRDefault="00ED6125" w:rsidP="00ED61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6125" w:rsidRDefault="00ED6125" w:rsidP="00ED61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7980" w:rsidRDefault="00A37980" w:rsidP="00A05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7B1" w:rsidRDefault="002107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C1B43" w:rsidRPr="00854201" w:rsidRDefault="00854201" w:rsidP="00854201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1C1B43" w:rsidRPr="00854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Востребованность выпускников</w:t>
      </w: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D0">
        <w:rPr>
          <w:rFonts w:ascii="Times New Roman" w:eastAsia="Times New Roman" w:hAnsi="Times New Roman" w:cs="Times New Roman"/>
          <w:sz w:val="28"/>
          <w:szCs w:val="28"/>
        </w:rPr>
        <w:t>На протяжении последних 3-х лет большинство выпускников Школы (99%) успешно продолжают обучение в образовательных учреждения высшего и среднего профессионального образования гор</w:t>
      </w:r>
      <w:r w:rsidR="00167DEE">
        <w:rPr>
          <w:rFonts w:ascii="Times New Roman" w:eastAsia="Times New Roman" w:hAnsi="Times New Roman" w:cs="Times New Roman"/>
          <w:sz w:val="28"/>
          <w:szCs w:val="28"/>
        </w:rPr>
        <w:t>ода Смоленска и других регионов. Сведения о трудоустройстве выпускников предста</w:t>
      </w:r>
      <w:r w:rsidR="00854201">
        <w:rPr>
          <w:rFonts w:ascii="Times New Roman" w:eastAsia="Times New Roman" w:hAnsi="Times New Roman" w:cs="Times New Roman"/>
          <w:sz w:val="28"/>
          <w:szCs w:val="28"/>
        </w:rPr>
        <w:t>влены в таблице 9 и таблице 10</w:t>
      </w:r>
      <w:r w:rsidR="00167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EE" w:rsidRPr="00167DEE" w:rsidRDefault="00854201" w:rsidP="00167D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167DEE" w:rsidRDefault="00167DEE" w:rsidP="0016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40">
        <w:rPr>
          <w:rFonts w:ascii="Times New Roman" w:hAnsi="Times New Roman" w:cs="Times New Roman"/>
          <w:b/>
          <w:sz w:val="28"/>
          <w:szCs w:val="28"/>
        </w:rPr>
        <w:t xml:space="preserve">Сведения о трудоустройстве выпускников 9 класса </w:t>
      </w:r>
    </w:p>
    <w:tbl>
      <w:tblPr>
        <w:tblStyle w:val="a5"/>
        <w:tblpPr w:leftFromText="180" w:rightFromText="180" w:vertAnchor="text" w:horzAnchor="margin" w:tblpXSpec="center" w:tblpY="58"/>
        <w:tblW w:w="0" w:type="auto"/>
        <w:tblLook w:val="04A0"/>
      </w:tblPr>
      <w:tblGrid>
        <w:gridCol w:w="534"/>
        <w:gridCol w:w="5846"/>
        <w:gridCol w:w="3191"/>
      </w:tblGrid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Трудоустройство выпускников 9 класса</w:t>
            </w:r>
          </w:p>
        </w:tc>
        <w:tc>
          <w:tcPr>
            <w:tcW w:w="3191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Окончили 9 классов</w:t>
            </w:r>
          </w:p>
        </w:tc>
        <w:tc>
          <w:tcPr>
            <w:tcW w:w="3191" w:type="dxa"/>
          </w:tcPr>
          <w:p w:rsidR="00167DEE" w:rsidRPr="007F1B40" w:rsidRDefault="002107B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Поступили в 10 класс</w:t>
            </w:r>
          </w:p>
        </w:tc>
        <w:tc>
          <w:tcPr>
            <w:tcW w:w="3191" w:type="dxa"/>
          </w:tcPr>
          <w:p w:rsidR="00167DEE" w:rsidRPr="007F1B40" w:rsidRDefault="00175DC4" w:rsidP="00175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Поступили в средние профессиональные учреждения, из них</w:t>
            </w:r>
          </w:p>
        </w:tc>
        <w:tc>
          <w:tcPr>
            <w:tcW w:w="3191" w:type="dxa"/>
          </w:tcPr>
          <w:p w:rsidR="00167DEE" w:rsidRPr="007F1B40" w:rsidRDefault="00175DC4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Государственные</w:t>
            </w:r>
          </w:p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Негосударственные</w:t>
            </w:r>
          </w:p>
        </w:tc>
        <w:tc>
          <w:tcPr>
            <w:tcW w:w="3191" w:type="dxa"/>
          </w:tcPr>
          <w:p w:rsidR="00167DEE" w:rsidRDefault="00175DC4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167DEE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Поступили в средние профессиональные учреждения других регионов</w:t>
            </w:r>
          </w:p>
        </w:tc>
        <w:tc>
          <w:tcPr>
            <w:tcW w:w="3191" w:type="dxa"/>
          </w:tcPr>
          <w:p w:rsidR="00167DEE" w:rsidRPr="007F1B40" w:rsidRDefault="00ED6125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3191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Работают</w:t>
            </w:r>
          </w:p>
        </w:tc>
        <w:tc>
          <w:tcPr>
            <w:tcW w:w="3191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Не работают, не учатся</w:t>
            </w:r>
          </w:p>
        </w:tc>
        <w:tc>
          <w:tcPr>
            <w:tcW w:w="3191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7DEE" w:rsidRPr="007F1B40" w:rsidTr="00FC1811">
        <w:tc>
          <w:tcPr>
            <w:tcW w:w="534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46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Остались на повторный год обучения</w:t>
            </w:r>
          </w:p>
        </w:tc>
        <w:tc>
          <w:tcPr>
            <w:tcW w:w="3191" w:type="dxa"/>
          </w:tcPr>
          <w:p w:rsidR="00167DEE" w:rsidRPr="007F1B40" w:rsidRDefault="00167DEE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67DEE" w:rsidRDefault="00167DEE" w:rsidP="00167D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811" w:rsidRDefault="00FC1811" w:rsidP="001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125" w:rsidRDefault="00ED6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7DEE" w:rsidRPr="001A486D" w:rsidRDefault="00167DEE" w:rsidP="0016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D">
        <w:rPr>
          <w:rFonts w:ascii="Times New Roman" w:hAnsi="Times New Roman" w:cs="Times New Roman"/>
          <w:b/>
          <w:sz w:val="28"/>
          <w:szCs w:val="28"/>
        </w:rPr>
        <w:lastRenderedPageBreak/>
        <w:t>Сведения о трудоустройстве выпускников 11</w:t>
      </w:r>
      <w:r w:rsidR="001B21CD">
        <w:rPr>
          <w:rFonts w:ascii="Times New Roman" w:hAnsi="Times New Roman" w:cs="Times New Roman"/>
          <w:b/>
          <w:sz w:val="28"/>
          <w:szCs w:val="28"/>
        </w:rPr>
        <w:t>го</w:t>
      </w:r>
      <w:r w:rsidRPr="001A486D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821"/>
        <w:tblW w:w="0" w:type="auto"/>
        <w:tblLook w:val="04A0"/>
      </w:tblPr>
      <w:tblGrid>
        <w:gridCol w:w="534"/>
        <w:gridCol w:w="5846"/>
        <w:gridCol w:w="3191"/>
      </w:tblGrid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Трудоустройство выпускников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3191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Окончили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3191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ВУЗы</w:t>
            </w: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, из них</w:t>
            </w:r>
          </w:p>
        </w:tc>
        <w:tc>
          <w:tcPr>
            <w:tcW w:w="3191" w:type="dxa"/>
          </w:tcPr>
          <w:p w:rsidR="00FC1811" w:rsidRPr="007F1B40" w:rsidRDefault="00175DC4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Государственные</w:t>
            </w:r>
          </w:p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Негосударственные</w:t>
            </w:r>
          </w:p>
        </w:tc>
        <w:tc>
          <w:tcPr>
            <w:tcW w:w="3191" w:type="dxa"/>
          </w:tcPr>
          <w:p w:rsidR="00FC1811" w:rsidRDefault="00175DC4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55751" w:rsidRPr="007F1B40" w:rsidRDefault="00D5575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ВУЗы</w:t>
            </w: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 других регионов</w:t>
            </w:r>
          </w:p>
        </w:tc>
        <w:tc>
          <w:tcPr>
            <w:tcW w:w="3191" w:type="dxa"/>
          </w:tcPr>
          <w:p w:rsidR="00FC1811" w:rsidRPr="007F1B40" w:rsidRDefault="00994079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средние профессиональные учреждения</w:t>
            </w:r>
          </w:p>
        </w:tc>
        <w:tc>
          <w:tcPr>
            <w:tcW w:w="3191" w:type="dxa"/>
          </w:tcPr>
          <w:p w:rsidR="00FC1811" w:rsidRPr="007F1B40" w:rsidRDefault="00175DC4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Работают</w:t>
            </w:r>
          </w:p>
        </w:tc>
        <w:tc>
          <w:tcPr>
            <w:tcW w:w="3191" w:type="dxa"/>
          </w:tcPr>
          <w:p w:rsidR="00FC1811" w:rsidRPr="007F1B40" w:rsidRDefault="00D5575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Не работают, не учатся</w:t>
            </w:r>
          </w:p>
        </w:tc>
        <w:tc>
          <w:tcPr>
            <w:tcW w:w="3191" w:type="dxa"/>
          </w:tcPr>
          <w:p w:rsidR="00FC1811" w:rsidRPr="007F1B40" w:rsidRDefault="00175DC4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811" w:rsidRPr="007F1B40" w:rsidTr="00FC1811">
        <w:tc>
          <w:tcPr>
            <w:tcW w:w="534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46" w:type="dxa"/>
          </w:tcPr>
          <w:p w:rsidR="00FC1811" w:rsidRPr="007F1B40" w:rsidRDefault="00FC181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B40">
              <w:rPr>
                <w:rFonts w:ascii="Times New Roman" w:hAnsi="Times New Roman" w:cs="Times New Roman"/>
                <w:sz w:val="26"/>
                <w:szCs w:val="26"/>
              </w:rPr>
              <w:t>Остались на повторный год обучения</w:t>
            </w:r>
          </w:p>
        </w:tc>
        <w:tc>
          <w:tcPr>
            <w:tcW w:w="3191" w:type="dxa"/>
          </w:tcPr>
          <w:p w:rsidR="00FC1811" w:rsidRPr="007F1B40" w:rsidRDefault="00D55751" w:rsidP="00FC1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C1811" w:rsidRDefault="00FC1811" w:rsidP="00FC1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A94816" w:rsidRDefault="00A9481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1811" w:rsidRDefault="00FC181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D6125" w:rsidRDefault="00ED612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1C1B43" w:rsidRPr="005503E9" w:rsidRDefault="001C1B43" w:rsidP="0085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3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7. Качество кадрового, учебно-методического, библиотечно-информационного обеспечения, материально-технической базы</w:t>
      </w:r>
    </w:p>
    <w:p w:rsidR="001C1B43" w:rsidRPr="005503E9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5503E9" w:rsidRDefault="001C1B43" w:rsidP="001F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Кадровое обеспечение</w:t>
      </w:r>
    </w:p>
    <w:p w:rsidR="001C1B43" w:rsidRPr="00E23CBB" w:rsidRDefault="001C1B43" w:rsidP="00BF6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31EC" w:rsidRPr="00DE612E" w:rsidRDefault="001F31EC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 xml:space="preserve">На конец  </w:t>
      </w:r>
      <w:r w:rsidR="0018752A" w:rsidRPr="00DE612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71068" w:rsidRPr="00DE612E">
        <w:rPr>
          <w:rFonts w:ascii="Times New Roman" w:eastAsia="Times New Roman" w:hAnsi="Times New Roman" w:cs="Times New Roman"/>
          <w:sz w:val="28"/>
          <w:szCs w:val="28"/>
        </w:rPr>
        <w:t xml:space="preserve"> года в школе работаю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130D" w:rsidRPr="00DE612E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B24A77" w:rsidRPr="00DE612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</w:t>
      </w:r>
      <w:r w:rsidR="0070130D" w:rsidRPr="00DE6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CD" w:rsidRPr="00DE612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752A" w:rsidRPr="00DE612E">
        <w:rPr>
          <w:rFonts w:ascii="Times New Roman" w:eastAsia="Times New Roman" w:hAnsi="Times New Roman" w:cs="Times New Roman"/>
          <w:sz w:val="28"/>
          <w:szCs w:val="28"/>
        </w:rPr>
        <w:t>из них 2</w:t>
      </w:r>
      <w:r w:rsidR="005503E9" w:rsidRPr="00DE612E">
        <w:rPr>
          <w:rFonts w:ascii="Times New Roman" w:eastAsia="Times New Roman" w:hAnsi="Times New Roman" w:cs="Times New Roman"/>
          <w:sz w:val="28"/>
          <w:szCs w:val="28"/>
        </w:rPr>
        <w:t xml:space="preserve"> в декретном отпуске, </w:t>
      </w:r>
      <w:r w:rsidR="0018752A" w:rsidRPr="00DE61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3E9" w:rsidRPr="00DE6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52A" w:rsidRPr="00DE612E">
        <w:rPr>
          <w:rFonts w:ascii="Times New Roman" w:eastAsia="Times New Roman" w:hAnsi="Times New Roman" w:cs="Times New Roman"/>
          <w:sz w:val="28"/>
          <w:szCs w:val="28"/>
        </w:rPr>
        <w:t>совместитель</w:t>
      </w:r>
      <w:r w:rsidR="00771068" w:rsidRPr="00DE612E">
        <w:rPr>
          <w:rFonts w:ascii="Times New Roman" w:eastAsia="Times New Roman" w:hAnsi="Times New Roman" w:cs="Times New Roman"/>
          <w:sz w:val="28"/>
          <w:szCs w:val="28"/>
        </w:rPr>
        <w:t>, 1 социальный педагог, 1 логопед), 1 библиотекарь, 1 медработник.</w:t>
      </w:r>
    </w:p>
    <w:p w:rsidR="00771068" w:rsidRPr="00DE612E" w:rsidRDefault="00771068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>Доля учителей</w:t>
      </w:r>
      <w:r w:rsidR="008C1343" w:rsidRPr="00DE61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 xml:space="preserve"> имеющих высшее</w:t>
      </w:r>
      <w:r w:rsidR="005503E9" w:rsidRPr="00DE612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образование – 95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>%., средн</w:t>
      </w:r>
      <w:r w:rsidR="005503E9" w:rsidRPr="00DE612E">
        <w:rPr>
          <w:rFonts w:ascii="Times New Roman" w:eastAsia="Times New Roman" w:hAnsi="Times New Roman" w:cs="Times New Roman"/>
          <w:sz w:val="28"/>
          <w:szCs w:val="28"/>
        </w:rPr>
        <w:t>ее специальное – 5%. Женщин – 89%, мужчин – 11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71068" w:rsidRPr="00DE612E" w:rsidRDefault="00771068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 xml:space="preserve">Категории педагогических работников </w:t>
      </w:r>
      <w:r w:rsidR="00DE131F" w:rsidRPr="00DE61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>без совместителей</w:t>
      </w:r>
      <w:r w:rsidR="00DE131F" w:rsidRPr="00DE61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4201" w:rsidRPr="00DE612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11</w:t>
      </w:r>
      <w:r w:rsidR="001A486D" w:rsidRPr="00DE6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156" w:rsidRPr="00DE612E" w:rsidRDefault="00DB5156" w:rsidP="00BF66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5156" w:rsidRPr="00DE612E" w:rsidRDefault="00DB5156" w:rsidP="00BF66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486D" w:rsidRPr="00DE612E" w:rsidRDefault="00854201" w:rsidP="00BF66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>Таблица 11</w:t>
      </w:r>
    </w:p>
    <w:p w:rsidR="00771068" w:rsidRPr="00DE612E" w:rsidRDefault="00771068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76"/>
        <w:gridCol w:w="3277"/>
        <w:gridCol w:w="3277"/>
      </w:tblGrid>
      <w:tr w:rsidR="00771068" w:rsidRPr="00DE612E" w:rsidTr="00771068">
        <w:tc>
          <w:tcPr>
            <w:tcW w:w="3276" w:type="dxa"/>
          </w:tcPr>
          <w:p w:rsidR="00771068" w:rsidRPr="00DE612E" w:rsidRDefault="00771068" w:rsidP="00BF66B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277" w:type="dxa"/>
          </w:tcPr>
          <w:p w:rsidR="00771068" w:rsidRPr="00DE612E" w:rsidRDefault="00771068" w:rsidP="00BF66B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3277" w:type="dxa"/>
          </w:tcPr>
          <w:p w:rsidR="00771068" w:rsidRPr="00DE612E" w:rsidRDefault="00771068" w:rsidP="00BF66B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1068" w:rsidRPr="00DE612E" w:rsidTr="00771068">
        <w:tc>
          <w:tcPr>
            <w:tcW w:w="3276" w:type="dxa"/>
          </w:tcPr>
          <w:p w:rsidR="00771068" w:rsidRPr="00DE612E" w:rsidRDefault="00771068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77" w:type="dxa"/>
          </w:tcPr>
          <w:p w:rsidR="00771068" w:rsidRPr="00DE612E" w:rsidRDefault="005503E9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771068" w:rsidRPr="00DE612E" w:rsidRDefault="005503E9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71068" w:rsidRPr="00DE612E" w:rsidTr="00771068">
        <w:tc>
          <w:tcPr>
            <w:tcW w:w="3276" w:type="dxa"/>
          </w:tcPr>
          <w:p w:rsidR="00771068" w:rsidRPr="00DE612E" w:rsidRDefault="00771068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77" w:type="dxa"/>
          </w:tcPr>
          <w:p w:rsidR="00771068" w:rsidRPr="00DE612E" w:rsidRDefault="005503E9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:rsidR="00771068" w:rsidRPr="00DE612E" w:rsidRDefault="005503E9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1068" w:rsidRPr="00DE612E" w:rsidTr="00771068">
        <w:tc>
          <w:tcPr>
            <w:tcW w:w="3276" w:type="dxa"/>
          </w:tcPr>
          <w:p w:rsidR="00771068" w:rsidRPr="00DE612E" w:rsidRDefault="00771068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  <w:r w:rsidR="00DB5156"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  <w:tc>
          <w:tcPr>
            <w:tcW w:w="3277" w:type="dxa"/>
          </w:tcPr>
          <w:p w:rsidR="00771068" w:rsidRPr="00DE612E" w:rsidRDefault="005503E9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771068" w:rsidRPr="00DE612E" w:rsidRDefault="005503E9" w:rsidP="00BF66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71068" w:rsidRPr="00DE612E" w:rsidRDefault="00771068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8C" w:rsidRPr="00DE612E" w:rsidRDefault="00DF5C8C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>Наг</w:t>
      </w:r>
      <w:r w:rsidR="00021898" w:rsidRPr="00DE612E">
        <w:rPr>
          <w:rFonts w:ascii="Times New Roman" w:eastAsia="Times New Roman" w:hAnsi="Times New Roman" w:cs="Times New Roman"/>
          <w:sz w:val="28"/>
          <w:szCs w:val="28"/>
        </w:rPr>
        <w:t>рады и звания имеют 7</w:t>
      </w:r>
      <w:r w:rsidR="00055583" w:rsidRPr="00DE612E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021898" w:rsidRPr="00DE612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7D27B6" w:rsidRPr="00DE612E">
        <w:rPr>
          <w:rFonts w:ascii="Times New Roman" w:eastAsia="Times New Roman" w:hAnsi="Times New Roman" w:cs="Times New Roman"/>
          <w:sz w:val="28"/>
          <w:szCs w:val="28"/>
        </w:rPr>
        <w:t>%). За последние 5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B6" w:rsidRPr="00DE612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898" w:rsidRPr="00DE612E">
        <w:rPr>
          <w:rFonts w:ascii="Times New Roman" w:eastAsia="Times New Roman" w:hAnsi="Times New Roman" w:cs="Times New Roman"/>
          <w:sz w:val="28"/>
          <w:szCs w:val="28"/>
        </w:rPr>
        <w:t>89</w:t>
      </w:r>
      <w:r w:rsidR="001A486D" w:rsidRPr="00DE612E">
        <w:rPr>
          <w:rFonts w:ascii="Times New Roman" w:eastAsia="Times New Roman" w:hAnsi="Times New Roman" w:cs="Times New Roman"/>
          <w:sz w:val="28"/>
          <w:szCs w:val="28"/>
        </w:rPr>
        <w:t>% педагогических работников</w:t>
      </w:r>
      <w:r w:rsidR="00021898" w:rsidRPr="00DE612E">
        <w:rPr>
          <w:rFonts w:ascii="Times New Roman" w:eastAsia="Times New Roman" w:hAnsi="Times New Roman" w:cs="Times New Roman"/>
          <w:sz w:val="28"/>
          <w:szCs w:val="28"/>
        </w:rPr>
        <w:t xml:space="preserve"> прошли курсовую переподготовку, кроме молодых специалистов.</w:t>
      </w:r>
    </w:p>
    <w:p w:rsidR="007D27B6" w:rsidRPr="00DE612E" w:rsidRDefault="007D27B6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>Награды и звания имеют следующее к</w:t>
      </w:r>
      <w:r w:rsidR="00B24A77" w:rsidRPr="00DE61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>личество педагогических работников:</w:t>
      </w:r>
    </w:p>
    <w:p w:rsidR="007D27B6" w:rsidRPr="00DE612E" w:rsidRDefault="007D27B6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7D27B6" w:rsidRPr="00DE612E" w:rsidTr="007D27B6">
        <w:tc>
          <w:tcPr>
            <w:tcW w:w="7621" w:type="dxa"/>
          </w:tcPr>
          <w:p w:rsidR="007D27B6" w:rsidRPr="00DE612E" w:rsidRDefault="007D27B6" w:rsidP="00BF6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КО</w:t>
            </w:r>
          </w:p>
        </w:tc>
        <w:tc>
          <w:tcPr>
            <w:tcW w:w="1950" w:type="dxa"/>
          </w:tcPr>
          <w:p w:rsidR="007D27B6" w:rsidRPr="00DE612E" w:rsidRDefault="00021898" w:rsidP="00BF6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27B6" w:rsidRPr="00DE612E" w:rsidTr="007D27B6">
        <w:tc>
          <w:tcPr>
            <w:tcW w:w="7621" w:type="dxa"/>
          </w:tcPr>
          <w:p w:rsidR="007D27B6" w:rsidRPr="00DE612E" w:rsidRDefault="00F655D4" w:rsidP="00BF6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r w:rsidR="00DB2AA9"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тная грамота Департамента Смоленской области по образованию, науке и делам молодежи</w:t>
            </w:r>
          </w:p>
        </w:tc>
        <w:tc>
          <w:tcPr>
            <w:tcW w:w="1950" w:type="dxa"/>
          </w:tcPr>
          <w:p w:rsidR="007D27B6" w:rsidRPr="00DE612E" w:rsidRDefault="00F655D4" w:rsidP="00BF6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27B6" w:rsidRPr="00DE612E" w:rsidRDefault="007D27B6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1B2" w:rsidRPr="00DE612E" w:rsidRDefault="006F31B2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12E">
        <w:rPr>
          <w:rFonts w:ascii="Times New Roman" w:eastAsia="Times New Roman" w:hAnsi="Times New Roman" w:cs="Times New Roman"/>
          <w:sz w:val="28"/>
          <w:szCs w:val="28"/>
        </w:rPr>
        <w:t>Результаты курсовой пере</w:t>
      </w:r>
      <w:r w:rsidR="00DE612E">
        <w:rPr>
          <w:rFonts w:ascii="Times New Roman" w:eastAsia="Times New Roman" w:hAnsi="Times New Roman" w:cs="Times New Roman"/>
          <w:sz w:val="28"/>
          <w:szCs w:val="28"/>
        </w:rPr>
        <w:t>подготовки учителей за 2017-2021</w:t>
      </w:r>
      <w:r w:rsidRPr="00DE612E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854201" w:rsidRPr="00DE612E">
        <w:rPr>
          <w:rFonts w:ascii="Times New Roman" w:eastAsia="Times New Roman" w:hAnsi="Times New Roman" w:cs="Times New Roman"/>
          <w:sz w:val="28"/>
          <w:szCs w:val="28"/>
        </w:rPr>
        <w:t>ый год представлены в таблице 12</w:t>
      </w:r>
    </w:p>
    <w:p w:rsidR="007D27B6" w:rsidRPr="00DE612E" w:rsidRDefault="007D27B6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B6" w:rsidRDefault="00854201" w:rsidP="007D27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12</w:t>
      </w:r>
    </w:p>
    <w:tbl>
      <w:tblPr>
        <w:tblStyle w:val="a5"/>
        <w:tblW w:w="13412" w:type="dxa"/>
        <w:tblLook w:val="04A0"/>
      </w:tblPr>
      <w:tblGrid>
        <w:gridCol w:w="534"/>
        <w:gridCol w:w="2867"/>
        <w:gridCol w:w="2018"/>
        <w:gridCol w:w="1735"/>
        <w:gridCol w:w="6258"/>
      </w:tblGrid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курсов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503E9" w:rsidRPr="00DE612E" w:rsidRDefault="00DE612E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Адамова Альбина Вячеславовна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6258" w:type="dxa"/>
          </w:tcPr>
          <w:p w:rsidR="00F26C5A" w:rsidRPr="00F26C5A" w:rsidRDefault="00F26C5A" w:rsidP="00F26C5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6C5A">
              <w:rPr>
                <w:rFonts w:ascii="Times New Roman" w:hAnsi="Times New Roman" w:cs="Times New Roman"/>
                <w:lang w:eastAsia="en-US"/>
              </w:rPr>
              <w:t xml:space="preserve">ГАУ ДПОС «СОИРО»  </w:t>
            </w:r>
          </w:p>
          <w:p w:rsidR="00F26C5A" w:rsidRPr="00F26C5A" w:rsidRDefault="00F26C5A" w:rsidP="00F26C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6C5A">
              <w:rPr>
                <w:rFonts w:ascii="Times New Roman" w:hAnsi="Times New Roman" w:cs="Times New Roman"/>
                <w:lang w:eastAsia="en-US"/>
              </w:rPr>
              <w:t xml:space="preserve">«Орг. деят. шк. команды по формир. функ.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грамм.»   19.10.2021 </w:t>
            </w:r>
          </w:p>
          <w:p w:rsidR="00F26C5A" w:rsidRPr="00F26C5A" w:rsidRDefault="00F26C5A" w:rsidP="00F26C5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6C5A">
              <w:rPr>
                <w:rFonts w:ascii="Times New Roman" w:hAnsi="Times New Roman" w:cs="Times New Roman"/>
                <w:lang w:eastAsia="en-US"/>
              </w:rPr>
              <w:t xml:space="preserve">ГАУ ДПОС «СОИРО»  </w:t>
            </w:r>
          </w:p>
          <w:p w:rsidR="005503E9" w:rsidRPr="00DE612E" w:rsidRDefault="00F26C5A" w:rsidP="00F26C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C5A">
              <w:rPr>
                <w:rFonts w:ascii="Times New Roman" w:hAnsi="Times New Roman" w:cs="Times New Roman"/>
                <w:lang w:eastAsia="en-US"/>
              </w:rPr>
              <w:t>«Проектирование программы развития образоват. организации на основе данных рискового профиля школы»   10.02.2022 г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5503E9" w:rsidRPr="00DE612E" w:rsidRDefault="005503E9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Лилия Игоревна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Экспертиза экз.раб.ОГЭ 2018 г.по ифор..». 17.04.2018г.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Экспертиза экз.раб.ОГЭ 2018 г.по мат.».»  18.04.2018г.</w:t>
            </w:r>
          </w:p>
          <w:p w:rsidR="00285B3E" w:rsidRPr="00285B3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«СОИРО»Проф. комп.уч.математ.в усл.ст.образ.»  20.04.2018г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Клюева </w:t>
            </w:r>
          </w:p>
          <w:p w:rsidR="005503E9" w:rsidRPr="00DE612E" w:rsidRDefault="005503E9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Тамара Алексеевна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Экспертиза экз.раб.ОГЭ 2018 г.по рус. Яз.»  13.04.2018г.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Урок р.я. и лит.от конц.замысла к мех.реал..»  20.12.2018г.</w:t>
            </w:r>
          </w:p>
          <w:p w:rsidR="00285B3E" w:rsidRPr="00285B3E" w:rsidRDefault="00285B3E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«Совершенствование пред. И методических комп. пед. Работников в рамках реализации федерального проекта «Учитель будущего» 112 ч. 30.11.2020 г.</w:t>
            </w:r>
          </w:p>
          <w:p w:rsidR="00285B3E" w:rsidRPr="00285B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 «СОИРО»  </w:t>
            </w:r>
          </w:p>
          <w:p w:rsidR="005503E9" w:rsidRPr="00285B3E" w:rsidRDefault="00285B3E" w:rsidP="00285B3E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«Орг. деят. шк. команды по формир. функ. грамм.»   19.10.2021 г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Черепанова  Виктория Михайловна</w:t>
            </w:r>
          </w:p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курсы «Проф. комп. уч.географии, в усл.стандартиз. образования»  16.05. 2018 г.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Кондрусёва Елена 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истории, обществознания </w:t>
            </w: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английского языка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первая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Экспертиза экз.раб.ОГЭ 2018 г.по истории».»  11.04.2018г.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 «СОИРО» Экспертиза экз.раб.ОГЭ 2018 г.по </w:t>
            </w: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общест.»  25.04.2018г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 повыш. кв. «Проф. компет. уч. Истории  общ.в условиях станд. обр.»27.11.18г. ГАУ ДПОС «СОИРО»</w:t>
            </w:r>
          </w:p>
          <w:p w:rsidR="005503E9" w:rsidRPr="00285B3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Содер.и мет. пр. ин.яз. ФГОС»  21.12.2018г.</w:t>
            </w:r>
          </w:p>
          <w:p w:rsidR="005503E9" w:rsidRPr="00285B3E" w:rsidRDefault="005503E9" w:rsidP="00021898">
            <w:pPr>
              <w:rPr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СОИРО «Система работы учителя истории по подготовке учащихся к ЕГЭ» 36ч, 03.12.2019г</w:t>
            </w:r>
            <w:r w:rsidRPr="00285B3E">
              <w:rPr>
                <w:sz w:val="24"/>
                <w:szCs w:val="24"/>
                <w:lang w:eastAsia="en-US"/>
              </w:rPr>
              <w:t xml:space="preserve"> </w:t>
            </w:r>
          </w:p>
          <w:p w:rsidR="00285B3E" w:rsidRPr="00285B3E" w:rsidRDefault="00285B3E" w:rsidP="00285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ДПОС«СОИРО» Система работы учителя истории по подготовке учащихся к ЕГЭ»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36 ч. 05.12.20019г</w:t>
            </w:r>
          </w:p>
          <w:p w:rsidR="00285B3E" w:rsidRPr="00285B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</w:t>
            </w:r>
          </w:p>
          <w:p w:rsidR="00285B3E" w:rsidRPr="00285B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«профессиональная комп. учителя истории и обществрознания в условиях цифротизации образования» 29.11.2021 г 108 ч.</w:t>
            </w:r>
          </w:p>
          <w:p w:rsidR="005503E9" w:rsidRPr="00DE612E" w:rsidRDefault="005503E9" w:rsidP="00021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Щербакова Анна 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«Нач. общее обр. в усл. реализ. ФГОС» 30.06.2017 г.</w:t>
            </w:r>
          </w:p>
          <w:p w:rsidR="005503E9" w:rsidRPr="00DE612E" w:rsidRDefault="005503E9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 «СОИРО»  «Организ. летнего отдыха в детском озд лагере дн.пр.» 08.05.2018г. </w:t>
            </w:r>
          </w:p>
          <w:p w:rsidR="005503E9" w:rsidRPr="00DE612E" w:rsidRDefault="005503E9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 СОИРО «Реализация деятельностного подхода а уроках в начальной школе»16 ч, 24.04.2019г      </w:t>
            </w:r>
          </w:p>
          <w:p w:rsidR="005503E9" w:rsidRPr="00DE612E" w:rsidRDefault="005503E9" w:rsidP="00285B3E">
            <w:pPr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 xml:space="preserve">ГАУ ДПОС «СОИРО»  «Проектирование уроков в нач. шк. в свете тр. ФГОС.» 27.02.2019г.    </w:t>
            </w:r>
          </w:p>
          <w:p w:rsidR="00285B3E" w:rsidRPr="00285B3E" w:rsidRDefault="005503E9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 xml:space="preserve"> ГАУ ДПОС «СОИРО»  «Содержание и методика препод. в нач. шк. в </w:t>
            </w: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условиях ФГОС.» 20.03.2020г.     </w:t>
            </w:r>
          </w:p>
          <w:p w:rsidR="00285B3E" w:rsidRPr="00285B3E" w:rsidRDefault="00285B3E" w:rsidP="00285B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 «СОИРО»  «Проектирование уроков в нач. шк. в свете тр. ФГОС.» 27.02.2019г.     ГАУ ДПОС «СОИРО»  «Содержание и методика препод. в нач. шк. в условиях ФГОС.» 20.03.2020г. </w:t>
            </w:r>
          </w:p>
          <w:p w:rsidR="00285B3E" w:rsidRPr="00285B3E" w:rsidRDefault="00285B3E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 «СОИРО»  </w:t>
            </w:r>
          </w:p>
          <w:p w:rsidR="00285B3E" w:rsidRPr="00285B3E" w:rsidRDefault="00285B3E" w:rsidP="00285B3E">
            <w:pPr>
              <w:jc w:val="both"/>
              <w:rPr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«Орг. деят. шк. команды по формир. функ. грамм.»   19.10.2021 г</w:t>
            </w:r>
            <w:r w:rsidRPr="00285B3E">
              <w:rPr>
                <w:sz w:val="24"/>
                <w:szCs w:val="24"/>
                <w:lang w:eastAsia="en-US"/>
              </w:rPr>
              <w:t xml:space="preserve">    </w:t>
            </w:r>
          </w:p>
          <w:p w:rsidR="00285B3E" w:rsidRPr="00285B3E" w:rsidRDefault="00285B3E" w:rsidP="00285B3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285B3E" w:rsidRPr="00285B3E" w:rsidRDefault="00285B3E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ГАУ ДПОС «СОИРО»  </w:t>
            </w:r>
          </w:p>
          <w:p w:rsidR="00285B3E" w:rsidRPr="00285B3E" w:rsidRDefault="00285B3E" w:rsidP="00285B3E">
            <w:pPr>
              <w:jc w:val="both"/>
              <w:rPr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«Дополнительные  образование детей в образ. орган. нормативно-правовой и организационно-содержательный аспект»   31.01.2022 г</w:t>
            </w:r>
            <w:r w:rsidRPr="00285B3E">
              <w:rPr>
                <w:sz w:val="24"/>
                <w:szCs w:val="24"/>
                <w:lang w:eastAsia="en-US"/>
              </w:rPr>
              <w:t xml:space="preserve">   </w:t>
            </w:r>
          </w:p>
          <w:p w:rsidR="00285B3E" w:rsidRPr="00285B3E" w:rsidRDefault="00285B3E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ДПОС «СОИРО»  </w:t>
            </w:r>
          </w:p>
          <w:p w:rsidR="00285B3E" w:rsidRPr="00285B3E" w:rsidRDefault="00285B3E" w:rsidP="00285B3E">
            <w:pPr>
              <w:jc w:val="both"/>
              <w:rPr>
                <w:sz w:val="24"/>
                <w:szCs w:val="24"/>
                <w:lang w:eastAsia="en-US"/>
              </w:rPr>
            </w:pPr>
            <w:r w:rsidRPr="00285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развивающего обучения в современной нач. школе»   18.02.2022 г</w:t>
            </w:r>
            <w:r w:rsidRPr="00285B3E">
              <w:rPr>
                <w:sz w:val="24"/>
                <w:szCs w:val="24"/>
                <w:lang w:eastAsia="en-US"/>
              </w:rPr>
              <w:t xml:space="preserve">   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 xml:space="preserve">                 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Суслина Татьяна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 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СОИРО     «Преподавание МХК на основе технолигий развив. обучения» 72 ч. 24.11.2017 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 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СОИРО     «Проф. комп.  уч. ИЗО в условиях стандартизации обр.» 16.03.2018 г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СОИРО «Логопедическое сопровождение детей с ОВЗ в условиях общеобразовательной организации» 24 ч 12.09.2019г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«Инфоурок», « Профессиональная переподготовка «Организация деятельности педагога-дефектолога: специальная педагогика и психология» 06.11.2019г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 СОИРО     «Лог.сопр. обуч. с ОВЗ в условиях общ.орган.» 12.09.2019 г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Диплом о проф.переподготовке «Орг.деят.педагога-дефектолога:спец.педагогика и психология» 06.11.2019 г.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Федорченко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 ДПО 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СОИРО    «Введение в должность» 108ч. 10.11.2017 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ДПОС «СОИРО»             «Проф. комп.уч.математ.в усл.ст.образ.»  20.04.2018г.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ДПОС «СОИРО»  «Мененджмет учебно-восп. Работы в условия новых гос. станд.развития обр.»  108ч 22.02.2020г.</w:t>
            </w:r>
          </w:p>
          <w:p w:rsidR="005503E9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ДПОС «СОИРО»             «Проф. компет. учителя математики в условиях цифровот.образования»  108ч 30.11.2020г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  <w:lang w:eastAsia="en-US"/>
              </w:rPr>
            </w:pPr>
            <w:r w:rsidRPr="00056B57">
              <w:rPr>
                <w:rFonts w:ascii="Times New Roman" w:hAnsi="Times New Roman" w:cs="Times New Roman"/>
                <w:lang w:eastAsia="en-US"/>
              </w:rPr>
              <w:lastRenderedPageBreak/>
              <w:t>ГАУ ДПОС «СОИРО»             «Мененджмет учебно-восп. Работы в условия новых гос. станд.развития обр.»  108ч 22.02.2020г.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ГАУ ДПОС «СОИРО»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Проектирование программы развития образовательной организации на основе данных рискового профиля школы</w:t>
            </w: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285B3E" w:rsidRPr="00285B3E" w:rsidRDefault="00285B3E" w:rsidP="000218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10.02.2022</w:t>
            </w: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Гроусс Светлана Николаевна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СОИРО «Реализация деятельностного подхода а уроках в начальной школе»16 ч, 24.04.2019г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 «СОИРО»</w:t>
            </w:r>
          </w:p>
          <w:p w:rsidR="005503E9" w:rsidRDefault="005503E9" w:rsidP="00021898">
            <w:pPr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«Содер. и мет. препод.в нач. шк. в усл. ФГОС» 19.03.2020г.</w:t>
            </w:r>
          </w:p>
          <w:p w:rsidR="00285B3E" w:rsidRPr="00977D85" w:rsidRDefault="00285B3E" w:rsidP="00285B3E">
            <w:pPr>
              <w:rPr>
                <w:rFonts w:ascii="Times New Roman" w:hAnsi="Times New Roman" w:cs="Times New Roman"/>
                <w:lang w:eastAsia="en-US"/>
              </w:rPr>
            </w:pPr>
            <w:r w:rsidRPr="00977D85">
              <w:rPr>
                <w:rFonts w:ascii="Times New Roman" w:hAnsi="Times New Roman" w:cs="Times New Roman"/>
                <w:lang w:eastAsia="en-US"/>
              </w:rPr>
              <w:t>ГАУ ДПО «СОИРО»</w:t>
            </w:r>
          </w:p>
          <w:p w:rsidR="00285B3E" w:rsidRDefault="00285B3E" w:rsidP="00285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7D85">
              <w:rPr>
                <w:rFonts w:ascii="Times New Roman" w:hAnsi="Times New Roman" w:cs="Times New Roman"/>
                <w:lang w:eastAsia="en-US"/>
              </w:rPr>
              <w:t>«Содер. и мет. препод.в нач. шк. в усл. ФГОС» 19.03.2020г.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ГАУ ДПОС «СОИРО»  </w:t>
            </w:r>
          </w:p>
          <w:p w:rsidR="00285B3E" w:rsidRDefault="00285B3E" w:rsidP="00285B3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«Орг. деят. шк. команды по формир. функ. грамм.»   19.10.2021 г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ГАУ ДПОС «СОИРО»  </w:t>
            </w:r>
          </w:p>
          <w:p w:rsidR="00285B3E" w:rsidRDefault="00285B3E" w:rsidP="00285B3E">
            <w:pPr>
              <w:jc w:val="both"/>
              <w:rPr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Технологии развивающего обучения в современной нач. школе»   18.02.2022</w:t>
            </w: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г</w:t>
            </w:r>
            <w:r>
              <w:rPr>
                <w:sz w:val="19"/>
                <w:szCs w:val="19"/>
                <w:lang w:eastAsia="en-US"/>
              </w:rPr>
              <w:t xml:space="preserve">   </w:t>
            </w:r>
          </w:p>
          <w:p w:rsidR="00285B3E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Киселеева Любовь Станиславовна</w:t>
            </w:r>
          </w:p>
        </w:tc>
        <w:tc>
          <w:tcPr>
            <w:tcW w:w="2018" w:type="dxa"/>
          </w:tcPr>
          <w:p w:rsidR="005503E9" w:rsidRPr="00DE612E" w:rsidRDefault="005503E9" w:rsidP="00021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Соответсвие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СОИРО «Содержание и технологии реализации Стратегии развития воспитания в  РФ на период до 2025 года» 16 часов 11.10.2019г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СОИРО « Медиация в межличностной коммуникации» 72 ч. 16.04.2019 г.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ДПОС «СОИРО» «Норматино-правю и сод. Основы управления проектом по духовно-нр. воспитанию рамках внеуроч. деят. (руководители)»  36 ч.                   16.04.2019 г.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ДПОС «СОИРО» «Прогр.-метод. обеспечение и тех. сопр. доп. образования в обр.орг.»     16 ч.                          18.02.2020 г.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ООО «Центр ин. образования и воспитания»</w:t>
            </w:r>
          </w:p>
          <w:p w:rsidR="005503E9" w:rsidRPr="00DE612E" w:rsidRDefault="005503E9" w:rsidP="0002189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Повышение квалификации «Профилактика коронавируса, гриппа и др. острые рсп. Вирусные инфекции в общеобр. ор.» 16 ч.18.05.2020г.</w:t>
            </w:r>
          </w:p>
          <w:p w:rsidR="00285B3E" w:rsidRPr="00B76208" w:rsidRDefault="00285B3E" w:rsidP="00285B3E">
            <w:pPr>
              <w:rPr>
                <w:rFonts w:ascii="Times New Roman" w:hAnsi="Times New Roman" w:cs="Times New Roman"/>
                <w:lang w:eastAsia="en-US"/>
              </w:rPr>
            </w:pPr>
            <w:r w:rsidRPr="00B76208">
              <w:rPr>
                <w:rFonts w:ascii="Times New Roman" w:hAnsi="Times New Roman" w:cs="Times New Roman"/>
                <w:lang w:eastAsia="en-US"/>
              </w:rPr>
              <w:lastRenderedPageBreak/>
              <w:t>ГАУ ДПОС «СОИРО» «Норматино-правю и сод. Основы управления проектом по духовно-нр. воспитанию рамках внеуроч. деят. (руководители)»                              36 ч.                            16.04.2019 г.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  <w:lang w:eastAsia="en-US"/>
              </w:rPr>
            </w:pPr>
            <w:r w:rsidRPr="00B76208">
              <w:rPr>
                <w:rFonts w:ascii="Times New Roman" w:hAnsi="Times New Roman" w:cs="Times New Roman"/>
                <w:lang w:eastAsia="en-US"/>
              </w:rPr>
              <w:t>ГАУ ДПОС «СОИРО» «Прогр.-метод. обеспечение и тех. сопр. доп. образования в обр.орг.»                              16 ч.                             18.02.2020 г.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ООО «Центр ин. образования и воспитания»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квалификации «Профилактика коронавируса, гриппа и др. острые рсп. Вирусные инфекции в общеобр. ор.» 16 ч.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18.05.2020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ГАУ ДПОС «СОИРО» «Орг. деят. шк. команды по форм. функ. грамотности»</w:t>
            </w:r>
          </w:p>
          <w:p w:rsidR="00285B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19.10.2021 г.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ГАУ ДПОС «СОИРО»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Проектирование программы развития образовательной организации на основе данных рискового профиля школы</w:t>
            </w: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10.02.2022</w:t>
            </w:r>
            <w:r w:rsidRPr="00066F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5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Безрукова Елена Андреевна</w:t>
            </w:r>
          </w:p>
        </w:tc>
        <w:tc>
          <w:tcPr>
            <w:tcW w:w="2018" w:type="dxa"/>
          </w:tcPr>
          <w:p w:rsidR="005503E9" w:rsidRPr="00DE612E" w:rsidRDefault="005503E9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Соответсвие</w:t>
            </w:r>
          </w:p>
        </w:tc>
        <w:tc>
          <w:tcPr>
            <w:tcW w:w="6258" w:type="dxa"/>
          </w:tcPr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ГАУ ДПОС «СОИРО»  </w:t>
            </w:r>
          </w:p>
          <w:p w:rsidR="005503E9" w:rsidRPr="00DE612E" w:rsidRDefault="00285B3E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«Орг. деят. шк. команды по формир. функ. грамм.»   19.10.2021 г.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Воронова Ирина Александровна</w:t>
            </w:r>
          </w:p>
        </w:tc>
        <w:tc>
          <w:tcPr>
            <w:tcW w:w="2018" w:type="dxa"/>
          </w:tcPr>
          <w:p w:rsidR="005503E9" w:rsidRPr="00DE612E" w:rsidRDefault="005503E9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35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6258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lang w:eastAsia="en-US"/>
              </w:rPr>
            </w:pPr>
            <w:r w:rsidRPr="00DE612E">
              <w:rPr>
                <w:rFonts w:ascii="Times New Roman" w:hAnsi="Times New Roman" w:cs="Times New Roman"/>
                <w:lang w:eastAsia="en-US"/>
              </w:rPr>
              <w:t>ГАУ ДПОС «СОИРО»  «Содержание и методика препод. в нач. шк. в условиях ФГОС.» 21.10.2020г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Пукалина Наталья Николаевна</w:t>
            </w:r>
          </w:p>
        </w:tc>
        <w:tc>
          <w:tcPr>
            <w:tcW w:w="2018" w:type="dxa"/>
          </w:tcPr>
          <w:p w:rsidR="005503E9" w:rsidRPr="00DE612E" w:rsidRDefault="00285B3E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1735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6258" w:type="dxa"/>
          </w:tcPr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Смоленский обл. институт развития образования « Система работы по выявлению, поддержке и развитию СП. И талантов у обуч. по информатике» 17.03.2021 г.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</w:p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  Диплом о прф. переподготовке                                   « Информатика: теория и методика преподавания в образовательной организации» 21.07.2021 г.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</w:p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  Диплом о проф. переподготовке    «Физика: теория  и методика преподавания в образовательн </w:t>
            </w:r>
            <w:r>
              <w:rPr>
                <w:rFonts w:ascii="Times New Roman" w:hAnsi="Times New Roman" w:cs="Times New Roman"/>
              </w:rPr>
              <w:lastRenderedPageBreak/>
              <w:t>организации»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21.07.2021 г.  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5B3E" w:rsidRPr="00066F3E" w:rsidRDefault="00285B3E" w:rsidP="00285B3E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ГАУ ДПОС «СОИРО»  </w:t>
            </w:r>
          </w:p>
          <w:p w:rsidR="005503E9" w:rsidRPr="00DE612E" w:rsidRDefault="00285B3E" w:rsidP="00285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«Орг. деят. шк. команды по формир. функ. грамм.»   19.10.2021 г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5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Хартова Елена Вячеславовна</w:t>
            </w:r>
          </w:p>
        </w:tc>
        <w:tc>
          <w:tcPr>
            <w:tcW w:w="2018" w:type="dxa"/>
          </w:tcPr>
          <w:p w:rsidR="005503E9" w:rsidRPr="00DE612E" w:rsidRDefault="005503E9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85B3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735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6258" w:type="dxa"/>
          </w:tcPr>
          <w:p w:rsidR="005503E9" w:rsidRPr="00DE612E" w:rsidRDefault="00225CF1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CF1">
              <w:rPr>
                <w:rFonts w:ascii="Times New Roman" w:hAnsi="Times New Roman" w:cs="Times New Roman"/>
                <w:lang w:eastAsia="en-US"/>
              </w:rPr>
              <w:t xml:space="preserve">ГАУ ДПО СОИРО    </w:t>
            </w:r>
            <w:r>
              <w:rPr>
                <w:rFonts w:ascii="Times New Roman" w:hAnsi="Times New Roman" w:cs="Times New Roman"/>
                <w:lang w:eastAsia="en-US"/>
              </w:rPr>
              <w:t>«Профильная компетентность учителя биологии в условиях информатизации ФГОС»</w:t>
            </w:r>
          </w:p>
        </w:tc>
      </w:tr>
      <w:tr w:rsidR="005503E9" w:rsidRPr="00DE612E" w:rsidTr="005503E9">
        <w:tc>
          <w:tcPr>
            <w:tcW w:w="534" w:type="dxa"/>
          </w:tcPr>
          <w:p w:rsidR="005503E9" w:rsidRPr="00DE612E" w:rsidRDefault="005503E9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Красносумова Марина Николаевна</w:t>
            </w:r>
          </w:p>
        </w:tc>
        <w:tc>
          <w:tcPr>
            <w:tcW w:w="2018" w:type="dxa"/>
          </w:tcPr>
          <w:p w:rsidR="005503E9" w:rsidRPr="00DE612E" w:rsidRDefault="005503E9" w:rsidP="00285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85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735" w:type="dxa"/>
          </w:tcPr>
          <w:p w:rsidR="005503E9" w:rsidRPr="00DE612E" w:rsidRDefault="00285B3E" w:rsidP="0002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6258" w:type="dxa"/>
          </w:tcPr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ГАУ ДПОС «СОИРО»  </w:t>
            </w: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«Орг. деят. шк. команды по формир. функ. грамм.»   19.10.2021 г</w:t>
            </w: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ГАУ ДПОС «СОИРО «проф. компет. Учителя истории и обществознания в условиях цифровизации образования»</w:t>
            </w: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29.11.2021 г.</w:t>
            </w: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108 ч.</w:t>
            </w: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ГАУ ДПОС «СОИРО «Доп. образование детей в образовательных организациях нормативно-правовой и  организационно-содержательной аспекты»</w:t>
            </w:r>
          </w:p>
          <w:p w:rsidR="00225CF1" w:rsidRPr="00066F3E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10.12.2021 г.</w:t>
            </w:r>
          </w:p>
          <w:p w:rsidR="005503E9" w:rsidRPr="00225CF1" w:rsidRDefault="00225CF1" w:rsidP="00225CF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66F3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36 ч.</w:t>
            </w:r>
          </w:p>
        </w:tc>
      </w:tr>
    </w:tbl>
    <w:p w:rsidR="007D27B6" w:rsidRPr="007D27B6" w:rsidRDefault="007D27B6" w:rsidP="007D27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1068" w:rsidRPr="00BF66BE" w:rsidRDefault="00771068" w:rsidP="00B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BB" w:rsidRDefault="00E23CBB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C3022E" w:rsidRPr="004B00DE" w:rsidRDefault="00C3022E" w:rsidP="00C3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0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8.Учебно – методическое и библиотечно – информационное обеспечение</w:t>
      </w:r>
    </w:p>
    <w:p w:rsidR="00C3022E" w:rsidRPr="004B00DE" w:rsidRDefault="00C3022E" w:rsidP="00C30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7B7A" w:rsidRPr="004B00DE" w:rsidRDefault="00547B7A" w:rsidP="0054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DE">
        <w:rPr>
          <w:rFonts w:ascii="Times New Roman" w:eastAsia="Times New Roman" w:hAnsi="Times New Roman" w:cs="Times New Roman"/>
          <w:sz w:val="28"/>
          <w:szCs w:val="28"/>
        </w:rPr>
        <w:t>Библиотека обеспечивает учебной, учебно-методической, научной литературой и информацией учебно-воспитательный процесс, а также является центром духовного и интеллектуального развития обучающихся. В библиотеке имеется необходимый набор учебной, учебно-методической художественной, научно - публицистической литературы</w:t>
      </w:r>
      <w:r w:rsidRPr="004B0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B7A" w:rsidRDefault="00547B7A" w:rsidP="0054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0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0DE">
        <w:rPr>
          <w:rFonts w:ascii="Times New Roman" w:eastAsia="Times New Roman" w:hAnsi="Times New Roman" w:cs="Times New Roman"/>
          <w:sz w:val="28"/>
          <w:szCs w:val="28"/>
        </w:rPr>
        <w:t>Фонд библиотеки формируется с учетом наиболее полного обеспечения образовательного процесса учебной и методичес</w:t>
      </w:r>
      <w:r>
        <w:rPr>
          <w:rFonts w:ascii="Times New Roman" w:eastAsia="Times New Roman" w:hAnsi="Times New Roman" w:cs="Times New Roman"/>
          <w:sz w:val="28"/>
          <w:szCs w:val="28"/>
        </w:rPr>
        <w:t>кой литературой</w:t>
      </w:r>
    </w:p>
    <w:p w:rsidR="00547B7A" w:rsidRDefault="00547B7A" w:rsidP="00547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0DE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исло книг в школьной библиотеке:</w:t>
      </w:r>
    </w:p>
    <w:p w:rsidR="00547B7A" w:rsidRPr="00E57B9B" w:rsidRDefault="00547B7A" w:rsidP="00547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Общий фонд – 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1532</w:t>
      </w:r>
    </w:p>
    <w:p w:rsidR="00547B7A" w:rsidRPr="00E57B9B" w:rsidRDefault="00547B7A" w:rsidP="00547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</w:rPr>
        <w:t xml:space="preserve">Фонд учебников – </w:t>
      </w:r>
      <w:r>
        <w:rPr>
          <w:rFonts w:ascii="Times New Roman" w:hAnsi="Times New Roman" w:cs="Times New Roman"/>
          <w:sz w:val="28"/>
          <w:szCs w:val="28"/>
        </w:rPr>
        <w:t>537</w:t>
      </w:r>
      <w:r w:rsidRPr="00E57B9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47B7A" w:rsidRPr="00E57B9B" w:rsidRDefault="00547B7A" w:rsidP="00547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</w:rPr>
        <w:t xml:space="preserve">Учебные пособия – 260 </w:t>
      </w:r>
    </w:p>
    <w:p w:rsidR="00547B7A" w:rsidRPr="00E57B9B" w:rsidRDefault="00547B7A" w:rsidP="00547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</w:rPr>
        <w:t>Художественная литература –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7B9B">
        <w:rPr>
          <w:rFonts w:ascii="Times New Roman" w:hAnsi="Times New Roman" w:cs="Times New Roman"/>
          <w:sz w:val="28"/>
          <w:szCs w:val="28"/>
        </w:rPr>
        <w:t xml:space="preserve">99 </w:t>
      </w:r>
    </w:p>
    <w:p w:rsidR="00547B7A" w:rsidRPr="004B00DE" w:rsidRDefault="00547B7A" w:rsidP="0054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00DE">
        <w:rPr>
          <w:rFonts w:ascii="Times New Roman" w:eastAsia="Times New Roman" w:hAnsi="Times New Roman" w:cs="Times New Roman"/>
          <w:sz w:val="28"/>
          <w:szCs w:val="28"/>
        </w:rPr>
        <w:t>беспеченность учебниками по школе составляет 9</w:t>
      </w:r>
      <w:r>
        <w:rPr>
          <w:rFonts w:ascii="Times New Roman" w:eastAsia="Times New Roman" w:hAnsi="Times New Roman" w:cs="Times New Roman"/>
          <w:sz w:val="28"/>
          <w:szCs w:val="28"/>
        </w:rPr>
        <w:t>5%.</w:t>
      </w:r>
    </w:p>
    <w:p w:rsidR="00547B7A" w:rsidRDefault="00547B7A" w:rsidP="00547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0DE">
        <w:rPr>
          <w:rFonts w:ascii="Times New Roman" w:eastAsia="Times New Roman" w:hAnsi="Times New Roman" w:cs="Times New Roman"/>
          <w:sz w:val="28"/>
          <w:szCs w:val="28"/>
        </w:rPr>
        <w:t>На базе библиотеки открыт «Школьный инф</w:t>
      </w:r>
      <w:r>
        <w:rPr>
          <w:rFonts w:ascii="Times New Roman" w:eastAsia="Times New Roman" w:hAnsi="Times New Roman" w:cs="Times New Roman"/>
          <w:sz w:val="28"/>
          <w:szCs w:val="28"/>
        </w:rPr>
        <w:t>ормационно-библиотечный центр».</w:t>
      </w:r>
    </w:p>
    <w:p w:rsidR="00547B7A" w:rsidRPr="00E57B9B" w:rsidRDefault="00547B7A" w:rsidP="0054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 – неотъемлемая часть образовательного процесса. Содействуя развитию грамотности, информационных навыков. Преподавания, самообразования и приобщению к культуре, школьная библиотека призвана выполнять следующие задачи: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формирование фондов в соответствии с образовательной программой и требованиями ФГОС.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осуществление каталогизации и обработки книг, учебников, журналов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оформление новых поступлений в книжный фонд, знакомство с новыми книгами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осуществление своевременного возврата выданных изданий.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осуществление образовательной, информационной и воспитательной работы среди учащихся школы.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t>формирование у детей информационной культуры и культуры чтения.</w:t>
      </w:r>
    </w:p>
    <w:p w:rsidR="00547B7A" w:rsidRPr="00E57B9B" w:rsidRDefault="00547B7A" w:rsidP="00547B7A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B9B">
        <w:rPr>
          <w:sz w:val="28"/>
          <w:szCs w:val="28"/>
        </w:rPr>
        <w:lastRenderedPageBreak/>
        <w:t>воспитание патриотизма и любви к родному краю, его истории, к малой родине.</w:t>
      </w:r>
    </w:p>
    <w:p w:rsidR="00547B7A" w:rsidRPr="00E57B9B" w:rsidRDefault="00547B7A" w:rsidP="00547B7A">
      <w:pPr>
        <w:shd w:val="clear" w:color="auto" w:fill="FFFFFF"/>
        <w:tabs>
          <w:tab w:val="left" w:pos="75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</w:rPr>
        <w:t>Для осуществления этих задач библиотека выработала свою политику,-</w:t>
      </w:r>
      <w:r w:rsidRPr="00E57B9B">
        <w:rPr>
          <w:rFonts w:ascii="Times New Roman" w:hAnsi="Times New Roman" w:cs="Times New Roman"/>
          <w:sz w:val="28"/>
          <w:szCs w:val="28"/>
        </w:rPr>
        <w:br/>
        <w:t xml:space="preserve">в основе которого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7B9B">
        <w:rPr>
          <w:rFonts w:ascii="Times New Roman" w:hAnsi="Times New Roman" w:cs="Times New Roman"/>
          <w:sz w:val="28"/>
          <w:szCs w:val="28"/>
        </w:rPr>
        <w:t xml:space="preserve">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B9B">
        <w:rPr>
          <w:rFonts w:ascii="Times New Roman" w:hAnsi="Times New Roman" w:cs="Times New Roman"/>
          <w:sz w:val="28"/>
          <w:szCs w:val="28"/>
        </w:rPr>
        <w:t>творческая деятельность детей и взрослых по</w:t>
      </w:r>
      <w:r w:rsidRPr="00E57B9B">
        <w:rPr>
          <w:rFonts w:ascii="Times New Roman" w:hAnsi="Times New Roman" w:cs="Times New Roman"/>
          <w:sz w:val="28"/>
          <w:szCs w:val="28"/>
        </w:rPr>
        <w:br/>
        <w:t>разным направлениям: учебно-познавательное, гражданско-патриотическое,</w:t>
      </w:r>
      <w:r w:rsidRPr="00E57B9B">
        <w:rPr>
          <w:rFonts w:ascii="Times New Roman" w:hAnsi="Times New Roman" w:cs="Times New Roman"/>
          <w:sz w:val="28"/>
          <w:szCs w:val="28"/>
        </w:rPr>
        <w:br/>
      </w:r>
      <w:r w:rsidRPr="00E57B9B">
        <w:rPr>
          <w:rFonts w:ascii="Times New Roman" w:hAnsi="Times New Roman" w:cs="Times New Roman"/>
          <w:spacing w:val="-1"/>
          <w:sz w:val="28"/>
          <w:szCs w:val="28"/>
        </w:rPr>
        <w:t>художественно-эстетическое, нравственно-правовое, экологическое, трудовое, семейное воспитание.</w:t>
      </w:r>
    </w:p>
    <w:p w:rsidR="00547B7A" w:rsidRPr="00E57B9B" w:rsidRDefault="00547B7A" w:rsidP="00547B7A">
      <w:pPr>
        <w:shd w:val="clear" w:color="auto" w:fill="FFFFFF"/>
        <w:tabs>
          <w:tab w:val="left" w:pos="75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B9B">
        <w:rPr>
          <w:rFonts w:ascii="Times New Roman" w:hAnsi="Times New Roman" w:cs="Times New Roman"/>
          <w:sz w:val="28"/>
          <w:szCs w:val="28"/>
        </w:rPr>
        <w:t>Главная цель всех направлении деятельности работы библиотеки –всестороннее развитие личности.</w:t>
      </w:r>
    </w:p>
    <w:p w:rsidR="00547B7A" w:rsidRDefault="00547B7A" w:rsidP="0054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9B">
        <w:rPr>
          <w:rFonts w:ascii="Times New Roman" w:hAnsi="Times New Roman" w:cs="Times New Roman"/>
          <w:sz w:val="28"/>
          <w:szCs w:val="28"/>
        </w:rPr>
        <w:t>Деятельность школьной библиотеки строится с учётом финансовых возможностей, особенностей школьной программы, учебных методик, существующих в нашей школе, и осуществлялась в рамках государственной правовой и финансовой систем.</w:t>
      </w:r>
    </w:p>
    <w:p w:rsidR="00547B7A" w:rsidRPr="00547B7A" w:rsidRDefault="00547B7A" w:rsidP="0054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57B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Школьный информационно-библиотечный центр играет важную роль в достижении целей образования и задач школы. Образовательной частью работы школьной библиотеки является планомерное, в сотрудничестве с педагогами, обучение детей навыкам работы с информацией.  Но, к сожалению, качественный состав основного фонда не совсем соответствует современным требованиям образовательно-воспитательного процесса. Снижается читательская активность у обучающихся,  книгу заменил  Интернет. </w:t>
      </w:r>
    </w:p>
    <w:p w:rsidR="00547B7A" w:rsidRPr="00457068" w:rsidRDefault="00547B7A" w:rsidP="0054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68">
        <w:rPr>
          <w:rFonts w:ascii="Times New Roman" w:hAnsi="Times New Roman" w:cs="Times New Roman"/>
          <w:b/>
          <w:sz w:val="28"/>
          <w:szCs w:val="28"/>
        </w:rPr>
        <w:t>Всего компьютеров – 41</w:t>
      </w:r>
    </w:p>
    <w:p w:rsidR="00547B7A" w:rsidRPr="00457068" w:rsidRDefault="00547B7A" w:rsidP="0054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68">
        <w:rPr>
          <w:rFonts w:ascii="Times New Roman" w:hAnsi="Times New Roman" w:cs="Times New Roman"/>
          <w:b/>
          <w:sz w:val="28"/>
          <w:szCs w:val="28"/>
        </w:rPr>
        <w:t>Из них ноутбуков – 29</w:t>
      </w:r>
    </w:p>
    <w:p w:rsidR="00547B7A" w:rsidRPr="00457068" w:rsidRDefault="00547B7A" w:rsidP="0054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68">
        <w:rPr>
          <w:rFonts w:ascii="Times New Roman" w:hAnsi="Times New Roman" w:cs="Times New Roman"/>
          <w:b/>
          <w:sz w:val="28"/>
          <w:szCs w:val="28"/>
        </w:rPr>
        <w:t>Имеют доступ в интернет – 32</w:t>
      </w:r>
    </w:p>
    <w:p w:rsidR="00547B7A" w:rsidRPr="00E57B9B" w:rsidRDefault="00547B7A" w:rsidP="0054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1B2" w:rsidRPr="00BF66BE" w:rsidRDefault="006F31B2" w:rsidP="00C30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6BE">
        <w:rPr>
          <w:rFonts w:ascii="Times New Roman" w:eastAsia="Times New Roman" w:hAnsi="Times New Roman" w:cs="Times New Roman"/>
          <w:b/>
          <w:bCs/>
          <w:sz w:val="28"/>
          <w:szCs w:val="28"/>
        </w:rPr>
        <w:t>9.Материально – техническая база</w:t>
      </w:r>
    </w:p>
    <w:p w:rsidR="006F31B2" w:rsidRPr="00BF66BE" w:rsidRDefault="004D41D4" w:rsidP="004D4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66BE" w:rsidRPr="00BF66BE">
        <w:rPr>
          <w:rFonts w:ascii="Times New Roman" w:eastAsia="Times New Roman" w:hAnsi="Times New Roman" w:cs="Times New Roman"/>
          <w:sz w:val="28"/>
          <w:szCs w:val="28"/>
        </w:rPr>
        <w:t>Школа имеет 12 классных комнат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>, что позволяет проводить учебные занятия в одну смену. Также имеются оборудованные кабинеты физи</w:t>
      </w:r>
      <w:r w:rsidR="00847159">
        <w:rPr>
          <w:rFonts w:ascii="Times New Roman" w:eastAsia="Times New Roman" w:hAnsi="Times New Roman" w:cs="Times New Roman"/>
          <w:sz w:val="28"/>
          <w:szCs w:val="28"/>
        </w:rPr>
        <w:t xml:space="preserve">ки, химии. 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>Учебные кабинеты имеют полные комплект</w:t>
      </w:r>
      <w:r w:rsidR="001C2C71">
        <w:rPr>
          <w:rFonts w:ascii="Times New Roman" w:eastAsia="Times New Roman" w:hAnsi="Times New Roman" w:cs="Times New Roman"/>
          <w:sz w:val="28"/>
          <w:szCs w:val="28"/>
        </w:rPr>
        <w:t>ы соответствующей учебной мебелью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учебного процесса. Сведения об обеспеченности образовательного процесса специализированным, лабораторным и учебно-методическим оборудованием содержатся в паспортах кабинетов. Имеющееся демонстрационное и лабораторное оборудование позволяет в полном объёме выполнять основные образовательные программы.</w:t>
      </w:r>
    </w:p>
    <w:p w:rsidR="006F31B2" w:rsidRPr="00BF66BE" w:rsidRDefault="00854201" w:rsidP="00854201">
      <w:pPr>
        <w:numPr>
          <w:ilvl w:val="0"/>
          <w:numId w:val="18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 xml:space="preserve">школе также имеется </w:t>
      </w:r>
      <w:r w:rsidR="00847159">
        <w:rPr>
          <w:rFonts w:ascii="Times New Roman" w:eastAsia="Times New Roman" w:hAnsi="Times New Roman" w:cs="Times New Roman"/>
          <w:sz w:val="28"/>
          <w:szCs w:val="28"/>
        </w:rPr>
        <w:t>информационно-библиотечный центр</w:t>
      </w:r>
      <w:r w:rsidR="001C2C71">
        <w:rPr>
          <w:rFonts w:ascii="Times New Roman" w:eastAsia="Times New Roman" w:hAnsi="Times New Roman" w:cs="Times New Roman"/>
          <w:sz w:val="28"/>
          <w:szCs w:val="28"/>
        </w:rPr>
        <w:t>, помещение, оборудованное под спортзал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A77">
        <w:rPr>
          <w:rFonts w:ascii="Times New Roman" w:eastAsia="Times New Roman" w:hAnsi="Times New Roman" w:cs="Times New Roman"/>
          <w:sz w:val="28"/>
          <w:szCs w:val="28"/>
        </w:rPr>
        <w:t xml:space="preserve"> спортивная площадка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 xml:space="preserve"> для занятий спортом и физической культурой.</w:t>
      </w:r>
    </w:p>
    <w:p w:rsidR="006F31B2" w:rsidRPr="00BF66BE" w:rsidRDefault="006F31B2" w:rsidP="00854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BE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обеспечения горячим питан</w:t>
      </w:r>
      <w:r w:rsidR="00BF66BE">
        <w:rPr>
          <w:rFonts w:ascii="Times New Roman" w:eastAsia="Times New Roman" w:hAnsi="Times New Roman" w:cs="Times New Roman"/>
          <w:sz w:val="28"/>
          <w:szCs w:val="28"/>
        </w:rPr>
        <w:t xml:space="preserve">ием обучающихся в школе имеется </w:t>
      </w:r>
      <w:r w:rsidRPr="00BF66BE">
        <w:rPr>
          <w:rFonts w:ascii="Times New Roman" w:eastAsia="Times New Roman" w:hAnsi="Times New Roman" w:cs="Times New Roman"/>
          <w:sz w:val="28"/>
          <w:szCs w:val="28"/>
        </w:rPr>
        <w:t>столовая на</w:t>
      </w:r>
      <w:r w:rsidR="00BF6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6BE" w:rsidRPr="00BF66BE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BF66BE">
        <w:rPr>
          <w:rFonts w:ascii="Times New Roman" w:eastAsia="Times New Roman" w:hAnsi="Times New Roman" w:cs="Times New Roman"/>
          <w:sz w:val="28"/>
          <w:szCs w:val="28"/>
        </w:rPr>
        <w:t xml:space="preserve"> посадочных</w:t>
      </w:r>
      <w:r w:rsidR="00BF66BE" w:rsidRPr="00BF66BE">
        <w:rPr>
          <w:rFonts w:ascii="Times New Roman" w:eastAsia="Times New Roman" w:hAnsi="Times New Roman" w:cs="Times New Roman"/>
          <w:sz w:val="28"/>
          <w:szCs w:val="28"/>
        </w:rPr>
        <w:t xml:space="preserve"> мест, работает буфет</w:t>
      </w:r>
      <w:r w:rsidRPr="00BF6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F33" w:rsidRPr="00C3022E" w:rsidRDefault="00BF66BE" w:rsidP="00C3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 xml:space="preserve">Все помещения Школы </w:t>
      </w:r>
      <w:r w:rsidR="00B24A77"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="006F31B2" w:rsidRPr="00BF66BE">
        <w:rPr>
          <w:rFonts w:ascii="Times New Roman" w:eastAsia="Times New Roman" w:hAnsi="Times New Roman" w:cs="Times New Roman"/>
          <w:sz w:val="28"/>
          <w:szCs w:val="28"/>
        </w:rPr>
        <w:t>экспертизу на соответствие санитарным нормам и – на соответствие противопожарным нормам, име</w:t>
      </w:r>
      <w:r w:rsidR="00C3022E">
        <w:rPr>
          <w:rFonts w:ascii="Times New Roman" w:eastAsia="Times New Roman" w:hAnsi="Times New Roman" w:cs="Times New Roman"/>
          <w:sz w:val="28"/>
          <w:szCs w:val="28"/>
        </w:rPr>
        <w:t>ются соответствующие заключения</w:t>
      </w:r>
    </w:p>
    <w:p w:rsidR="006F31B2" w:rsidRPr="00C3022E" w:rsidRDefault="006F31B2" w:rsidP="004D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b/>
          <w:bCs/>
          <w:sz w:val="28"/>
          <w:szCs w:val="28"/>
        </w:rPr>
        <w:t>10. Внутренняя система оценки качества образования</w:t>
      </w:r>
    </w:p>
    <w:p w:rsidR="006F31B2" w:rsidRPr="00C3022E" w:rsidRDefault="006F31B2" w:rsidP="00BF6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1B2" w:rsidRPr="00C3022E" w:rsidRDefault="006F31B2" w:rsidP="00854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Внутренняя система оценки качества образования является видом деятельности по измерению, анализу и совершенствованию деятельности Школы. Предметом оценки качества образования в Школе является:</w:t>
      </w:r>
    </w:p>
    <w:p w:rsidR="006F31B2" w:rsidRPr="00C3022E" w:rsidRDefault="006F31B2" w:rsidP="00854201">
      <w:pPr>
        <w:numPr>
          <w:ilvl w:val="1"/>
          <w:numId w:val="19"/>
        </w:numPr>
        <w:tabs>
          <w:tab w:val="left" w:pos="1308"/>
        </w:tabs>
        <w:spacing w:after="0" w:line="240" w:lineRule="auto"/>
        <w:ind w:left="300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результатов (степень соответствия результатов освоения обучающимися основных образовательных программ);</w:t>
      </w:r>
    </w:p>
    <w:p w:rsidR="006F31B2" w:rsidRPr="00C3022E" w:rsidRDefault="00BF66BE" w:rsidP="00854201">
      <w:pPr>
        <w:numPr>
          <w:ilvl w:val="1"/>
          <w:numId w:val="19"/>
        </w:numPr>
        <w:tabs>
          <w:tab w:val="left" w:pos="1304"/>
        </w:tabs>
        <w:spacing w:after="0" w:line="240" w:lineRule="auto"/>
        <w:ind w:left="300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F31B2" w:rsidRPr="00C3022E">
        <w:rPr>
          <w:rFonts w:ascii="Times New Roman" w:eastAsia="Times New Roman" w:hAnsi="Times New Roman" w:cs="Times New Roman"/>
          <w:sz w:val="28"/>
          <w:szCs w:val="28"/>
        </w:rPr>
        <w:t>ачество организации образовательного процесса. В качестве источников данных для оценки качества образования используются:</w:t>
      </w:r>
    </w:p>
    <w:p w:rsidR="006F31B2" w:rsidRPr="00C3022E" w:rsidRDefault="006F31B2" w:rsidP="00854201">
      <w:pPr>
        <w:numPr>
          <w:ilvl w:val="1"/>
          <w:numId w:val="19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результаты контроля знаний по итогам промежуточной аттестации и срезов</w:t>
      </w:r>
      <w:r w:rsidR="00BF66BE" w:rsidRPr="00C3022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C3022E">
        <w:rPr>
          <w:rFonts w:ascii="Times New Roman" w:eastAsia="Times New Roman" w:hAnsi="Times New Roman" w:cs="Times New Roman"/>
          <w:sz w:val="28"/>
          <w:szCs w:val="28"/>
        </w:rPr>
        <w:t>наний;</w:t>
      </w:r>
    </w:p>
    <w:p w:rsidR="006F31B2" w:rsidRPr="00C3022E" w:rsidRDefault="006F31B2" w:rsidP="00854201">
      <w:pPr>
        <w:numPr>
          <w:ilvl w:val="1"/>
          <w:numId w:val="19"/>
        </w:num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мониторинговые исследования, которые проводятся в</w:t>
      </w:r>
      <w:r w:rsidR="001C2C71" w:rsidRPr="00C3022E">
        <w:rPr>
          <w:rFonts w:ascii="Times New Roman" w:eastAsia="Times New Roman" w:hAnsi="Times New Roman" w:cs="Times New Roman"/>
          <w:sz w:val="28"/>
          <w:szCs w:val="28"/>
        </w:rPr>
        <w:t xml:space="preserve"> апреле</w:t>
      </w:r>
      <w:r w:rsidR="00847159" w:rsidRPr="00C302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022E">
        <w:rPr>
          <w:rFonts w:ascii="Times New Roman" w:eastAsia="Times New Roman" w:hAnsi="Times New Roman" w:cs="Times New Roman"/>
          <w:sz w:val="28"/>
          <w:szCs w:val="28"/>
        </w:rPr>
        <w:t xml:space="preserve"> мае текущего учебного года;</w:t>
      </w:r>
    </w:p>
    <w:p w:rsidR="006F31B2" w:rsidRPr="00C3022E" w:rsidRDefault="006F31B2" w:rsidP="00854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Текущий контроль знаний обучающихся проводится во время учебных занятий в различных формах:</w:t>
      </w:r>
    </w:p>
    <w:p w:rsidR="006F31B2" w:rsidRPr="00C3022E" w:rsidRDefault="00B24A77" w:rsidP="00B24A77">
      <w:pPr>
        <w:tabs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31B2" w:rsidRPr="00C3022E">
        <w:rPr>
          <w:rFonts w:ascii="Times New Roman" w:eastAsia="Times New Roman" w:hAnsi="Times New Roman" w:cs="Times New Roman"/>
          <w:sz w:val="28"/>
          <w:szCs w:val="28"/>
        </w:rPr>
        <w:t>устный или письменный опрос (индивидуальный, фронтальный, уплотненный) на теоретических и практических занятиях;</w:t>
      </w:r>
    </w:p>
    <w:p w:rsidR="006F31B2" w:rsidRPr="00C3022E" w:rsidRDefault="00B24A77" w:rsidP="00B24A77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31B2" w:rsidRPr="00C3022E">
        <w:rPr>
          <w:rFonts w:ascii="Times New Roman" w:eastAsia="Times New Roman" w:hAnsi="Times New Roman" w:cs="Times New Roman"/>
          <w:sz w:val="28"/>
          <w:szCs w:val="28"/>
        </w:rPr>
        <w:t>проверка выполнения письменных домашних заданий;</w:t>
      </w:r>
    </w:p>
    <w:p w:rsidR="006F31B2" w:rsidRPr="00C3022E" w:rsidRDefault="00B24A77" w:rsidP="00B24A77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31B2" w:rsidRPr="00C3022E">
        <w:rPr>
          <w:rFonts w:ascii="Times New Roman" w:eastAsia="Times New Roman" w:hAnsi="Times New Roman" w:cs="Times New Roman"/>
          <w:sz w:val="28"/>
          <w:szCs w:val="28"/>
        </w:rPr>
        <w:t>проверка выполнения лабораторных и практических работ;</w:t>
      </w:r>
    </w:p>
    <w:p w:rsidR="006F31B2" w:rsidRPr="00C3022E" w:rsidRDefault="00B24A77" w:rsidP="00B24A77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31B2" w:rsidRPr="00C3022E">
        <w:rPr>
          <w:rFonts w:ascii="Times New Roman" w:eastAsia="Times New Roman" w:hAnsi="Times New Roman" w:cs="Times New Roman"/>
          <w:sz w:val="28"/>
          <w:szCs w:val="28"/>
        </w:rPr>
        <w:t>проведение контрольных работ;</w:t>
      </w:r>
    </w:p>
    <w:p w:rsidR="006F31B2" w:rsidRPr="00C3022E" w:rsidRDefault="00B24A77" w:rsidP="00B24A77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31B2" w:rsidRPr="00C3022E">
        <w:rPr>
          <w:rFonts w:ascii="Times New Roman" w:eastAsia="Times New Roman" w:hAnsi="Times New Roman" w:cs="Times New Roman"/>
          <w:sz w:val="28"/>
          <w:szCs w:val="28"/>
        </w:rPr>
        <w:t>тестирование (письменное).</w:t>
      </w:r>
    </w:p>
    <w:p w:rsidR="006F31B2" w:rsidRPr="001C2C71" w:rsidRDefault="006F31B2" w:rsidP="00BF66BE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p w:rsidR="006F31B2" w:rsidRPr="00BA1788" w:rsidRDefault="006F31B2" w:rsidP="00B24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788">
        <w:rPr>
          <w:rFonts w:ascii="Times New Roman" w:eastAsia="Times New Roman" w:hAnsi="Times New Roman" w:cs="Times New Roman"/>
          <w:sz w:val="28"/>
          <w:szCs w:val="28"/>
        </w:rPr>
        <w:t xml:space="preserve">Формы промежуточной аттестации определены в учебном плане. Результаты </w:t>
      </w:r>
      <w:r w:rsidR="00034653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за 2020-2021</w:t>
      </w:r>
      <w:r w:rsidRPr="00BA1788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854201" w:rsidRPr="00BA1788">
        <w:rPr>
          <w:rFonts w:ascii="Times New Roman" w:eastAsia="Times New Roman" w:hAnsi="Times New Roman" w:cs="Times New Roman"/>
          <w:sz w:val="28"/>
          <w:szCs w:val="28"/>
        </w:rPr>
        <w:t>ый год представлены в таблице 13</w:t>
      </w:r>
    </w:p>
    <w:p w:rsidR="006F31B2" w:rsidRPr="00BA1788" w:rsidRDefault="006F31B2" w:rsidP="006F31B2">
      <w:pPr>
        <w:spacing w:line="265" w:lineRule="auto"/>
        <w:ind w:left="300" w:firstLine="708"/>
        <w:jc w:val="right"/>
        <w:rPr>
          <w:sz w:val="20"/>
          <w:szCs w:val="20"/>
        </w:rPr>
      </w:pPr>
      <w:r w:rsidRPr="00BA1788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854201" w:rsidRPr="00BA178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1B2" w:rsidRPr="00BA1788" w:rsidRDefault="006F31B2" w:rsidP="006F31B2">
      <w:pPr>
        <w:spacing w:line="31" w:lineRule="exact"/>
        <w:rPr>
          <w:sz w:val="20"/>
          <w:szCs w:val="20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817"/>
        <w:gridCol w:w="3402"/>
        <w:gridCol w:w="1701"/>
        <w:gridCol w:w="1559"/>
        <w:gridCol w:w="1559"/>
      </w:tblGrid>
      <w:tr w:rsidR="0025469E" w:rsidRPr="00BA1788" w:rsidTr="0025469E">
        <w:trPr>
          <w:jc w:val="center"/>
        </w:trPr>
        <w:tc>
          <w:tcPr>
            <w:tcW w:w="817" w:type="dxa"/>
            <w:vMerge w:val="restart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  <w:vMerge w:val="restart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  <w:gridSpan w:val="3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>Итоги промежуточной аттестации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  <w:vMerge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 xml:space="preserve">% </w:t>
            </w:r>
          </w:p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>успеваемости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>%</w:t>
            </w:r>
          </w:p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 xml:space="preserve"> качества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</w:rPr>
            </w:pPr>
            <w:r w:rsidRPr="00BA1788">
              <w:rPr>
                <w:rFonts w:ascii="Times New Roman" w:hAnsi="Times New Roman" w:cs="Times New Roman"/>
              </w:rPr>
              <w:t>% обученности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C3022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C3022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5469E" w:rsidRPr="00BA1788" w:rsidRDefault="00C3022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ИПКЗС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Элект. 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25469E" w:rsidRPr="00BA1788" w:rsidRDefault="00C3022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«нравственные основы семейной жизни»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экономика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математика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химия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КПВ 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Элект обществознание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Элект русский язык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817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Элект математика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69E" w:rsidRPr="00BA1788" w:rsidTr="0025469E">
        <w:trPr>
          <w:jc w:val="center"/>
        </w:trPr>
        <w:tc>
          <w:tcPr>
            <w:tcW w:w="4219" w:type="dxa"/>
            <w:gridSpan w:val="2"/>
          </w:tcPr>
          <w:p w:rsidR="0025469E" w:rsidRPr="00BA1788" w:rsidRDefault="0025469E" w:rsidP="0020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классу:</w:t>
            </w:r>
          </w:p>
        </w:tc>
        <w:tc>
          <w:tcPr>
            <w:tcW w:w="1701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69E" w:rsidRPr="00BA1788" w:rsidRDefault="0025469E" w:rsidP="0020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F33" w:rsidRPr="00BA1788" w:rsidRDefault="00C54F33">
      <w:pPr>
        <w:rPr>
          <w:rFonts w:ascii="Times New Roman" w:hAnsi="Times New Roman" w:cs="Times New Roman"/>
          <w:b/>
          <w:sz w:val="28"/>
          <w:szCs w:val="28"/>
        </w:rPr>
      </w:pPr>
    </w:p>
    <w:p w:rsidR="00854201" w:rsidRDefault="00854201" w:rsidP="00854201">
      <w:pPr>
        <w:spacing w:line="212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54201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общеобразовательной организации </w:t>
      </w:r>
    </w:p>
    <w:p w:rsidR="006F31B2" w:rsidRPr="00854201" w:rsidRDefault="00854201" w:rsidP="00854201">
      <w:pPr>
        <w:spacing w:line="212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01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  <w:r w:rsidR="0037144B">
        <w:rPr>
          <w:rFonts w:ascii="Times New Roman" w:hAnsi="Times New Roman" w:cs="Times New Roman"/>
          <w:b/>
          <w:sz w:val="28"/>
          <w:szCs w:val="28"/>
        </w:rPr>
        <w:t xml:space="preserve"> по итогам 1 полугодия 2021-2022 учебного года</w:t>
      </w:r>
    </w:p>
    <w:p w:rsidR="00771068" w:rsidRDefault="00771068" w:rsidP="000F60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"/>
        <w:tblW w:w="107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6956"/>
        <w:gridCol w:w="2864"/>
      </w:tblGrid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0FB" w:rsidRPr="00124059" w:rsidTr="00021898">
        <w:trPr>
          <w:trHeight w:val="602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1 Общая численность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37144B" w:rsidP="00202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37144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0F60FB"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0218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F60FB" w:rsidRPr="00CD1D2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37144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0F60FB"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37144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F60FB"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202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F7177" w:rsidRDefault="00812E85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06B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8F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06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/ 30</w:t>
            </w:r>
            <w:r w:rsidR="000F60FB" w:rsidRPr="008F717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8A23F8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8A23F8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</w:t>
            </w: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класса по русскому языку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5C3310" w:rsidRDefault="00812E85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506B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5C3310" w:rsidRDefault="001935F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4/84б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812E85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21898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человек/%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812E85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0/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отличием, в общей численности выпускников 9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1935FD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1/4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0FB" w:rsidRPr="00812E85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1935F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18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1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F2EBE" w:rsidRDefault="001935F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8F7177" w:rsidRPr="00EF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E85" w:rsidRPr="00EF2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/53</w:t>
            </w:r>
            <w:r w:rsidR="000F60FB" w:rsidRPr="00EF2E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F7177" w:rsidRDefault="001935F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F60FB" w:rsidRPr="008F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bookmarkStart w:id="0" w:name="_GoBack"/>
            <w:bookmarkEnd w:id="0"/>
            <w:r w:rsidR="00EF2E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60FB" w:rsidRPr="008F717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1.19.1.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человек/ 0% 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60394F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60394F" w:rsidRDefault="001935F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394F" w:rsidRPr="0060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 4</w:t>
            </w:r>
            <w:r w:rsidR="000F60FB" w:rsidRPr="006039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5130D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D3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 0%</w:t>
            </w:r>
          </w:p>
          <w:p w:rsidR="000F60FB" w:rsidRPr="005130D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0FB" w:rsidRPr="005130D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DF417C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7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5C3310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5C3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5C3310" w:rsidRDefault="000103D5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человек/ 3</w:t>
            </w:r>
            <w:r w:rsidR="000F60FB" w:rsidRPr="005C33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 человек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D1D2D" w:rsidRDefault="00573C17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F60FB" w:rsidRPr="00CD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573C17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18/95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DF417C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16/84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003FF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 5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E82EB5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8A23F8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32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A4644F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A96A53" w:rsidRDefault="000F60FB" w:rsidP="000F60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82EB5" w:rsidRDefault="00FE25BE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</w:t>
            </w:r>
            <w:r w:rsidR="000F60FB" w:rsidRPr="00E82E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A4644F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человек/37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812E85" w:rsidRDefault="00812E85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</w:t>
            </w:r>
            <w:r w:rsidR="00FE25BE">
              <w:rPr>
                <w:rFonts w:ascii="Times New Roman" w:eastAsia="Times New Roman" w:hAnsi="Times New Roman" w:cs="Times New Roman"/>
                <w:sz w:val="24"/>
                <w:szCs w:val="24"/>
              </w:rPr>
              <w:t>а/ 11</w:t>
            </w:r>
            <w:r w:rsidR="000F60FB" w:rsidRPr="00812E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A746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A746D" w:rsidRDefault="001B21C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46D"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531CA"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  <w:r w:rsidR="000F60FB"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0FB" w:rsidRPr="00124059" w:rsidTr="008A23F8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A746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EA746D" w:rsidRDefault="00EA746D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531CA"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  <w:r w:rsidR="000F60FB" w:rsidRPr="00EA74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0FB" w:rsidRPr="00EA746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0FB" w:rsidRPr="00EA746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0FB" w:rsidRPr="00EA746D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Инфраструктура</w:t>
            </w:r>
          </w:p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4572DC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82213" w:rsidRDefault="000F60FB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0F60FB" w:rsidRPr="004572DC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4572DC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8221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8221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8221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4572DC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4572DC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5C3310" w:rsidP="000F60F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  <w:r w:rsidR="000F60FB"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0FB" w:rsidRPr="00124059" w:rsidTr="000F60FB">
        <w:trPr>
          <w:tblCellSpacing w:w="0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124059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0FB" w:rsidRPr="00C82213" w:rsidRDefault="000F60FB" w:rsidP="000F6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FE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Pr="00A054D0" w:rsidRDefault="001C1B43" w:rsidP="00A0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43" w:rsidRDefault="001C1B43" w:rsidP="000F60FB">
      <w:pPr>
        <w:spacing w:line="235" w:lineRule="auto"/>
        <w:rPr>
          <w:sz w:val="20"/>
          <w:szCs w:val="20"/>
        </w:rPr>
      </w:pPr>
    </w:p>
    <w:p w:rsidR="001C1B43" w:rsidRDefault="001C1B43">
      <w:pPr>
        <w:spacing w:line="9" w:lineRule="exact"/>
        <w:rPr>
          <w:sz w:val="20"/>
          <w:szCs w:val="20"/>
        </w:rPr>
      </w:pPr>
    </w:p>
    <w:sectPr w:rsidR="001C1B43" w:rsidSect="001F7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AC" w:rsidRDefault="00C759AC" w:rsidP="00D76416">
      <w:pPr>
        <w:spacing w:after="0" w:line="240" w:lineRule="auto"/>
      </w:pPr>
      <w:r>
        <w:separator/>
      </w:r>
    </w:p>
  </w:endnote>
  <w:endnote w:type="continuationSeparator" w:id="1">
    <w:p w:rsidR="00C759AC" w:rsidRDefault="00C759AC" w:rsidP="00D7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AC" w:rsidRDefault="00C759AC" w:rsidP="00D76416">
      <w:pPr>
        <w:spacing w:after="0" w:line="240" w:lineRule="auto"/>
      </w:pPr>
      <w:r>
        <w:separator/>
      </w:r>
    </w:p>
  </w:footnote>
  <w:footnote w:type="continuationSeparator" w:id="1">
    <w:p w:rsidR="00C759AC" w:rsidRDefault="00C759AC" w:rsidP="00D7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38A9248"/>
    <w:lvl w:ilvl="0" w:tplc="7166D0A8">
      <w:start w:val="1"/>
      <w:numFmt w:val="bullet"/>
      <w:lvlText w:val="-"/>
      <w:lvlJc w:val="left"/>
    </w:lvl>
    <w:lvl w:ilvl="1" w:tplc="77FA3286">
      <w:numFmt w:val="decimal"/>
      <w:lvlText w:val=""/>
      <w:lvlJc w:val="left"/>
    </w:lvl>
    <w:lvl w:ilvl="2" w:tplc="C9F4088C">
      <w:numFmt w:val="decimal"/>
      <w:lvlText w:val=""/>
      <w:lvlJc w:val="left"/>
    </w:lvl>
    <w:lvl w:ilvl="3" w:tplc="27DA1E0A">
      <w:numFmt w:val="decimal"/>
      <w:lvlText w:val=""/>
      <w:lvlJc w:val="left"/>
    </w:lvl>
    <w:lvl w:ilvl="4" w:tplc="E5E2AB92">
      <w:numFmt w:val="decimal"/>
      <w:lvlText w:val=""/>
      <w:lvlJc w:val="left"/>
    </w:lvl>
    <w:lvl w:ilvl="5" w:tplc="8D7AF54A">
      <w:numFmt w:val="decimal"/>
      <w:lvlText w:val=""/>
      <w:lvlJc w:val="left"/>
    </w:lvl>
    <w:lvl w:ilvl="6" w:tplc="B33445AA">
      <w:numFmt w:val="decimal"/>
      <w:lvlText w:val=""/>
      <w:lvlJc w:val="left"/>
    </w:lvl>
    <w:lvl w:ilvl="7" w:tplc="0C149DEC">
      <w:numFmt w:val="decimal"/>
      <w:lvlText w:val=""/>
      <w:lvlJc w:val="left"/>
    </w:lvl>
    <w:lvl w:ilvl="8" w:tplc="024A3952">
      <w:numFmt w:val="decimal"/>
      <w:lvlText w:val=""/>
      <w:lvlJc w:val="left"/>
    </w:lvl>
  </w:abstractNum>
  <w:abstractNum w:abstractNumId="1">
    <w:nsid w:val="0000074D"/>
    <w:multiLevelType w:val="hybridMultilevel"/>
    <w:tmpl w:val="9914025A"/>
    <w:lvl w:ilvl="0" w:tplc="A94C7344">
      <w:start w:val="1"/>
      <w:numFmt w:val="bullet"/>
      <w:lvlText w:val="-"/>
      <w:lvlJc w:val="left"/>
    </w:lvl>
    <w:lvl w:ilvl="1" w:tplc="8E52580A">
      <w:start w:val="1"/>
      <w:numFmt w:val="bullet"/>
      <w:lvlText w:val="В"/>
      <w:lvlJc w:val="left"/>
    </w:lvl>
    <w:lvl w:ilvl="2" w:tplc="08282C16">
      <w:numFmt w:val="decimal"/>
      <w:lvlText w:val=""/>
      <w:lvlJc w:val="left"/>
    </w:lvl>
    <w:lvl w:ilvl="3" w:tplc="989651EE">
      <w:numFmt w:val="decimal"/>
      <w:lvlText w:val=""/>
      <w:lvlJc w:val="left"/>
    </w:lvl>
    <w:lvl w:ilvl="4" w:tplc="92146D86">
      <w:numFmt w:val="decimal"/>
      <w:lvlText w:val=""/>
      <w:lvlJc w:val="left"/>
    </w:lvl>
    <w:lvl w:ilvl="5" w:tplc="24A66B7A">
      <w:numFmt w:val="decimal"/>
      <w:lvlText w:val=""/>
      <w:lvlJc w:val="left"/>
    </w:lvl>
    <w:lvl w:ilvl="6" w:tplc="BA3C2C50">
      <w:numFmt w:val="decimal"/>
      <w:lvlText w:val=""/>
      <w:lvlJc w:val="left"/>
    </w:lvl>
    <w:lvl w:ilvl="7" w:tplc="412A4582">
      <w:numFmt w:val="decimal"/>
      <w:lvlText w:val=""/>
      <w:lvlJc w:val="left"/>
    </w:lvl>
    <w:lvl w:ilvl="8" w:tplc="EBAA9C6C">
      <w:numFmt w:val="decimal"/>
      <w:lvlText w:val=""/>
      <w:lvlJc w:val="left"/>
    </w:lvl>
  </w:abstractNum>
  <w:abstractNum w:abstractNumId="2">
    <w:nsid w:val="00000BDB"/>
    <w:multiLevelType w:val="hybridMultilevel"/>
    <w:tmpl w:val="46BADDE0"/>
    <w:lvl w:ilvl="0" w:tplc="530EC4AE">
      <w:start w:val="1"/>
      <w:numFmt w:val="bullet"/>
      <w:lvlText w:val="В"/>
      <w:lvlJc w:val="left"/>
    </w:lvl>
    <w:lvl w:ilvl="1" w:tplc="B9EAD636">
      <w:numFmt w:val="decimal"/>
      <w:lvlText w:val=""/>
      <w:lvlJc w:val="left"/>
    </w:lvl>
    <w:lvl w:ilvl="2" w:tplc="8B78DD92">
      <w:numFmt w:val="decimal"/>
      <w:lvlText w:val=""/>
      <w:lvlJc w:val="left"/>
    </w:lvl>
    <w:lvl w:ilvl="3" w:tplc="D36EC4A2">
      <w:numFmt w:val="decimal"/>
      <w:lvlText w:val=""/>
      <w:lvlJc w:val="left"/>
    </w:lvl>
    <w:lvl w:ilvl="4" w:tplc="EEC20AC2">
      <w:numFmt w:val="decimal"/>
      <w:lvlText w:val=""/>
      <w:lvlJc w:val="left"/>
    </w:lvl>
    <w:lvl w:ilvl="5" w:tplc="F8022B1A">
      <w:numFmt w:val="decimal"/>
      <w:lvlText w:val=""/>
      <w:lvlJc w:val="left"/>
    </w:lvl>
    <w:lvl w:ilvl="6" w:tplc="EAFA1D9C">
      <w:numFmt w:val="decimal"/>
      <w:lvlText w:val=""/>
      <w:lvlJc w:val="left"/>
    </w:lvl>
    <w:lvl w:ilvl="7" w:tplc="53C6628E">
      <w:numFmt w:val="decimal"/>
      <w:lvlText w:val=""/>
      <w:lvlJc w:val="left"/>
    </w:lvl>
    <w:lvl w:ilvl="8" w:tplc="5ABEB19A">
      <w:numFmt w:val="decimal"/>
      <w:lvlText w:val=""/>
      <w:lvlJc w:val="left"/>
    </w:lvl>
  </w:abstractNum>
  <w:abstractNum w:abstractNumId="3">
    <w:nsid w:val="00000DDC"/>
    <w:multiLevelType w:val="hybridMultilevel"/>
    <w:tmpl w:val="F00A48A6"/>
    <w:lvl w:ilvl="0" w:tplc="7466FEFC">
      <w:start w:val="1"/>
      <w:numFmt w:val="bullet"/>
      <w:lvlText w:val="В"/>
      <w:lvlJc w:val="left"/>
    </w:lvl>
    <w:lvl w:ilvl="1" w:tplc="C18E0B32">
      <w:numFmt w:val="decimal"/>
      <w:lvlText w:val=""/>
      <w:lvlJc w:val="left"/>
    </w:lvl>
    <w:lvl w:ilvl="2" w:tplc="D83E6994">
      <w:numFmt w:val="decimal"/>
      <w:lvlText w:val=""/>
      <w:lvlJc w:val="left"/>
    </w:lvl>
    <w:lvl w:ilvl="3" w:tplc="ED7083FC">
      <w:numFmt w:val="decimal"/>
      <w:lvlText w:val=""/>
      <w:lvlJc w:val="left"/>
    </w:lvl>
    <w:lvl w:ilvl="4" w:tplc="FF3412A2">
      <w:numFmt w:val="decimal"/>
      <w:lvlText w:val=""/>
      <w:lvlJc w:val="left"/>
    </w:lvl>
    <w:lvl w:ilvl="5" w:tplc="589810A6">
      <w:numFmt w:val="decimal"/>
      <w:lvlText w:val=""/>
      <w:lvlJc w:val="left"/>
    </w:lvl>
    <w:lvl w:ilvl="6" w:tplc="0108CE3C">
      <w:numFmt w:val="decimal"/>
      <w:lvlText w:val=""/>
      <w:lvlJc w:val="left"/>
    </w:lvl>
    <w:lvl w:ilvl="7" w:tplc="55841D7A">
      <w:numFmt w:val="decimal"/>
      <w:lvlText w:val=""/>
      <w:lvlJc w:val="left"/>
    </w:lvl>
    <w:lvl w:ilvl="8" w:tplc="483A31E2">
      <w:numFmt w:val="decimal"/>
      <w:lvlText w:val=""/>
      <w:lvlJc w:val="left"/>
    </w:lvl>
  </w:abstractNum>
  <w:abstractNum w:abstractNumId="4">
    <w:nsid w:val="00001238"/>
    <w:multiLevelType w:val="hybridMultilevel"/>
    <w:tmpl w:val="FC866022"/>
    <w:lvl w:ilvl="0" w:tplc="56BCD8A6">
      <w:start w:val="1"/>
      <w:numFmt w:val="bullet"/>
      <w:lvlText w:val="В"/>
      <w:lvlJc w:val="left"/>
    </w:lvl>
    <w:lvl w:ilvl="1" w:tplc="F7288662">
      <w:numFmt w:val="decimal"/>
      <w:lvlText w:val=""/>
      <w:lvlJc w:val="left"/>
    </w:lvl>
    <w:lvl w:ilvl="2" w:tplc="E64C96E8">
      <w:numFmt w:val="decimal"/>
      <w:lvlText w:val=""/>
      <w:lvlJc w:val="left"/>
    </w:lvl>
    <w:lvl w:ilvl="3" w:tplc="BC92DEE2">
      <w:numFmt w:val="decimal"/>
      <w:lvlText w:val=""/>
      <w:lvlJc w:val="left"/>
    </w:lvl>
    <w:lvl w:ilvl="4" w:tplc="4784F0E0">
      <w:numFmt w:val="decimal"/>
      <w:lvlText w:val=""/>
      <w:lvlJc w:val="left"/>
    </w:lvl>
    <w:lvl w:ilvl="5" w:tplc="50C63B5C">
      <w:numFmt w:val="decimal"/>
      <w:lvlText w:val=""/>
      <w:lvlJc w:val="left"/>
    </w:lvl>
    <w:lvl w:ilvl="6" w:tplc="CB7CC9C8">
      <w:numFmt w:val="decimal"/>
      <w:lvlText w:val=""/>
      <w:lvlJc w:val="left"/>
    </w:lvl>
    <w:lvl w:ilvl="7" w:tplc="B5421226">
      <w:numFmt w:val="decimal"/>
      <w:lvlText w:val=""/>
      <w:lvlJc w:val="left"/>
    </w:lvl>
    <w:lvl w:ilvl="8" w:tplc="7D768C40">
      <w:numFmt w:val="decimal"/>
      <w:lvlText w:val=""/>
      <w:lvlJc w:val="left"/>
    </w:lvl>
  </w:abstractNum>
  <w:abstractNum w:abstractNumId="5">
    <w:nsid w:val="00001AD4"/>
    <w:multiLevelType w:val="hybridMultilevel"/>
    <w:tmpl w:val="BD76F182"/>
    <w:lvl w:ilvl="0" w:tplc="97C85916">
      <w:start w:val="1"/>
      <w:numFmt w:val="decimal"/>
      <w:lvlText w:val="%1."/>
      <w:lvlJc w:val="left"/>
    </w:lvl>
    <w:lvl w:ilvl="1" w:tplc="0B6EE526">
      <w:start w:val="2"/>
      <w:numFmt w:val="decimal"/>
      <w:lvlText w:val="%2."/>
      <w:lvlJc w:val="left"/>
    </w:lvl>
    <w:lvl w:ilvl="2" w:tplc="9572D41C">
      <w:numFmt w:val="decimal"/>
      <w:lvlText w:val=""/>
      <w:lvlJc w:val="left"/>
    </w:lvl>
    <w:lvl w:ilvl="3" w:tplc="E4682342">
      <w:numFmt w:val="decimal"/>
      <w:lvlText w:val=""/>
      <w:lvlJc w:val="left"/>
    </w:lvl>
    <w:lvl w:ilvl="4" w:tplc="DCC62EE8">
      <w:numFmt w:val="decimal"/>
      <w:lvlText w:val=""/>
      <w:lvlJc w:val="left"/>
    </w:lvl>
    <w:lvl w:ilvl="5" w:tplc="CCA8CC9A">
      <w:numFmt w:val="decimal"/>
      <w:lvlText w:val=""/>
      <w:lvlJc w:val="left"/>
    </w:lvl>
    <w:lvl w:ilvl="6" w:tplc="B23AE210">
      <w:numFmt w:val="decimal"/>
      <w:lvlText w:val=""/>
      <w:lvlJc w:val="left"/>
    </w:lvl>
    <w:lvl w:ilvl="7" w:tplc="44D27AC0">
      <w:numFmt w:val="decimal"/>
      <w:lvlText w:val=""/>
      <w:lvlJc w:val="left"/>
    </w:lvl>
    <w:lvl w:ilvl="8" w:tplc="A6BE6D1C">
      <w:numFmt w:val="decimal"/>
      <w:lvlText w:val=""/>
      <w:lvlJc w:val="left"/>
    </w:lvl>
  </w:abstractNum>
  <w:abstractNum w:abstractNumId="6">
    <w:nsid w:val="000022EE"/>
    <w:multiLevelType w:val="hybridMultilevel"/>
    <w:tmpl w:val="0B5C2552"/>
    <w:lvl w:ilvl="0" w:tplc="4582123C">
      <w:start w:val="1"/>
      <w:numFmt w:val="bullet"/>
      <w:lvlText w:val="С"/>
      <w:lvlJc w:val="left"/>
    </w:lvl>
    <w:lvl w:ilvl="1" w:tplc="D5AEF4EE">
      <w:start w:val="1"/>
      <w:numFmt w:val="bullet"/>
      <w:lvlText w:val="В"/>
      <w:lvlJc w:val="left"/>
    </w:lvl>
    <w:lvl w:ilvl="2" w:tplc="F7FAC0F8">
      <w:numFmt w:val="decimal"/>
      <w:lvlText w:val=""/>
      <w:lvlJc w:val="left"/>
    </w:lvl>
    <w:lvl w:ilvl="3" w:tplc="91D28E36">
      <w:numFmt w:val="decimal"/>
      <w:lvlText w:val=""/>
      <w:lvlJc w:val="left"/>
    </w:lvl>
    <w:lvl w:ilvl="4" w:tplc="1144C2E0">
      <w:numFmt w:val="decimal"/>
      <w:lvlText w:val=""/>
      <w:lvlJc w:val="left"/>
    </w:lvl>
    <w:lvl w:ilvl="5" w:tplc="C7D23A22">
      <w:numFmt w:val="decimal"/>
      <w:lvlText w:val=""/>
      <w:lvlJc w:val="left"/>
    </w:lvl>
    <w:lvl w:ilvl="6" w:tplc="82486C66">
      <w:numFmt w:val="decimal"/>
      <w:lvlText w:val=""/>
      <w:lvlJc w:val="left"/>
    </w:lvl>
    <w:lvl w:ilvl="7" w:tplc="154ED5D4">
      <w:numFmt w:val="decimal"/>
      <w:lvlText w:val=""/>
      <w:lvlJc w:val="left"/>
    </w:lvl>
    <w:lvl w:ilvl="8" w:tplc="D60C0248">
      <w:numFmt w:val="decimal"/>
      <w:lvlText w:val=""/>
      <w:lvlJc w:val="left"/>
    </w:lvl>
  </w:abstractNum>
  <w:abstractNum w:abstractNumId="7">
    <w:nsid w:val="0000314F"/>
    <w:multiLevelType w:val="hybridMultilevel"/>
    <w:tmpl w:val="A7ECA178"/>
    <w:lvl w:ilvl="0" w:tplc="E58E09D0">
      <w:start w:val="1"/>
      <w:numFmt w:val="bullet"/>
      <w:lvlText w:val="к"/>
      <w:lvlJc w:val="left"/>
    </w:lvl>
    <w:lvl w:ilvl="1" w:tplc="E01AF358">
      <w:start w:val="1"/>
      <w:numFmt w:val="bullet"/>
      <w:lvlText w:val="В"/>
      <w:lvlJc w:val="left"/>
    </w:lvl>
    <w:lvl w:ilvl="2" w:tplc="05527E2E">
      <w:numFmt w:val="decimal"/>
      <w:lvlText w:val=""/>
      <w:lvlJc w:val="left"/>
    </w:lvl>
    <w:lvl w:ilvl="3" w:tplc="40CC4A16">
      <w:numFmt w:val="decimal"/>
      <w:lvlText w:val=""/>
      <w:lvlJc w:val="left"/>
    </w:lvl>
    <w:lvl w:ilvl="4" w:tplc="C55020DC">
      <w:numFmt w:val="decimal"/>
      <w:lvlText w:val=""/>
      <w:lvlJc w:val="left"/>
    </w:lvl>
    <w:lvl w:ilvl="5" w:tplc="06F0836A">
      <w:numFmt w:val="decimal"/>
      <w:lvlText w:val=""/>
      <w:lvlJc w:val="left"/>
    </w:lvl>
    <w:lvl w:ilvl="6" w:tplc="02CA7AE2">
      <w:numFmt w:val="decimal"/>
      <w:lvlText w:val=""/>
      <w:lvlJc w:val="left"/>
    </w:lvl>
    <w:lvl w:ilvl="7" w:tplc="D0083982">
      <w:numFmt w:val="decimal"/>
      <w:lvlText w:val=""/>
      <w:lvlJc w:val="left"/>
    </w:lvl>
    <w:lvl w:ilvl="8" w:tplc="9634C94A">
      <w:numFmt w:val="decimal"/>
      <w:lvlText w:val=""/>
      <w:lvlJc w:val="left"/>
    </w:lvl>
  </w:abstractNum>
  <w:abstractNum w:abstractNumId="8">
    <w:nsid w:val="00003B25"/>
    <w:multiLevelType w:val="hybridMultilevel"/>
    <w:tmpl w:val="FCF0470C"/>
    <w:lvl w:ilvl="0" w:tplc="EA3A4B70">
      <w:start w:val="1"/>
      <w:numFmt w:val="bullet"/>
      <w:lvlText w:val="-"/>
      <w:lvlJc w:val="left"/>
    </w:lvl>
    <w:lvl w:ilvl="1" w:tplc="A08E0CBC">
      <w:start w:val="1"/>
      <w:numFmt w:val="bullet"/>
      <w:lvlText w:val="-"/>
      <w:lvlJc w:val="left"/>
    </w:lvl>
    <w:lvl w:ilvl="2" w:tplc="EB0A82E8">
      <w:numFmt w:val="decimal"/>
      <w:lvlText w:val=""/>
      <w:lvlJc w:val="left"/>
    </w:lvl>
    <w:lvl w:ilvl="3" w:tplc="84B8F23C">
      <w:numFmt w:val="decimal"/>
      <w:lvlText w:val=""/>
      <w:lvlJc w:val="left"/>
    </w:lvl>
    <w:lvl w:ilvl="4" w:tplc="6AF0D4EE">
      <w:numFmt w:val="decimal"/>
      <w:lvlText w:val=""/>
      <w:lvlJc w:val="left"/>
    </w:lvl>
    <w:lvl w:ilvl="5" w:tplc="55D64CD8">
      <w:numFmt w:val="decimal"/>
      <w:lvlText w:val=""/>
      <w:lvlJc w:val="left"/>
    </w:lvl>
    <w:lvl w:ilvl="6" w:tplc="54C685A2">
      <w:numFmt w:val="decimal"/>
      <w:lvlText w:val=""/>
      <w:lvlJc w:val="left"/>
    </w:lvl>
    <w:lvl w:ilvl="7" w:tplc="2EF83ECE">
      <w:numFmt w:val="decimal"/>
      <w:lvlText w:val=""/>
      <w:lvlJc w:val="left"/>
    </w:lvl>
    <w:lvl w:ilvl="8" w:tplc="CDE8D2B4">
      <w:numFmt w:val="decimal"/>
      <w:lvlText w:val=""/>
      <w:lvlJc w:val="left"/>
    </w:lvl>
  </w:abstractNum>
  <w:abstractNum w:abstractNumId="9">
    <w:nsid w:val="00003E12"/>
    <w:multiLevelType w:val="hybridMultilevel"/>
    <w:tmpl w:val="7FEACFA4"/>
    <w:lvl w:ilvl="0" w:tplc="65001C7C">
      <w:start w:val="1"/>
      <w:numFmt w:val="bullet"/>
      <w:lvlText w:val="-"/>
      <w:lvlJc w:val="left"/>
    </w:lvl>
    <w:lvl w:ilvl="1" w:tplc="0FD00150">
      <w:numFmt w:val="decimal"/>
      <w:lvlText w:val=""/>
      <w:lvlJc w:val="left"/>
    </w:lvl>
    <w:lvl w:ilvl="2" w:tplc="B7C242D6">
      <w:numFmt w:val="decimal"/>
      <w:lvlText w:val=""/>
      <w:lvlJc w:val="left"/>
    </w:lvl>
    <w:lvl w:ilvl="3" w:tplc="90EC2830">
      <w:numFmt w:val="decimal"/>
      <w:lvlText w:val=""/>
      <w:lvlJc w:val="left"/>
    </w:lvl>
    <w:lvl w:ilvl="4" w:tplc="2CF62C18">
      <w:numFmt w:val="decimal"/>
      <w:lvlText w:val=""/>
      <w:lvlJc w:val="left"/>
    </w:lvl>
    <w:lvl w:ilvl="5" w:tplc="D9AE6008">
      <w:numFmt w:val="decimal"/>
      <w:lvlText w:val=""/>
      <w:lvlJc w:val="left"/>
    </w:lvl>
    <w:lvl w:ilvl="6" w:tplc="98E4EEB4">
      <w:numFmt w:val="decimal"/>
      <w:lvlText w:val=""/>
      <w:lvlJc w:val="left"/>
    </w:lvl>
    <w:lvl w:ilvl="7" w:tplc="35CE9274">
      <w:numFmt w:val="decimal"/>
      <w:lvlText w:val=""/>
      <w:lvlJc w:val="left"/>
    </w:lvl>
    <w:lvl w:ilvl="8" w:tplc="E8883D3E">
      <w:numFmt w:val="decimal"/>
      <w:lvlText w:val=""/>
      <w:lvlJc w:val="left"/>
    </w:lvl>
  </w:abstractNum>
  <w:abstractNum w:abstractNumId="10">
    <w:nsid w:val="0000491C"/>
    <w:multiLevelType w:val="hybridMultilevel"/>
    <w:tmpl w:val="96D869D8"/>
    <w:lvl w:ilvl="0" w:tplc="02665FF6">
      <w:start w:val="1"/>
      <w:numFmt w:val="bullet"/>
      <w:lvlText w:val="-"/>
      <w:lvlJc w:val="left"/>
    </w:lvl>
    <w:lvl w:ilvl="1" w:tplc="D0E2232A">
      <w:start w:val="1"/>
      <w:numFmt w:val="bullet"/>
      <w:lvlText w:val="В"/>
      <w:lvlJc w:val="left"/>
    </w:lvl>
    <w:lvl w:ilvl="2" w:tplc="87BCC2E8">
      <w:numFmt w:val="decimal"/>
      <w:lvlText w:val=""/>
      <w:lvlJc w:val="left"/>
    </w:lvl>
    <w:lvl w:ilvl="3" w:tplc="E3C21318">
      <w:numFmt w:val="decimal"/>
      <w:lvlText w:val=""/>
      <w:lvlJc w:val="left"/>
    </w:lvl>
    <w:lvl w:ilvl="4" w:tplc="E188C6CC">
      <w:numFmt w:val="decimal"/>
      <w:lvlText w:val=""/>
      <w:lvlJc w:val="left"/>
    </w:lvl>
    <w:lvl w:ilvl="5" w:tplc="1DA0E568">
      <w:numFmt w:val="decimal"/>
      <w:lvlText w:val=""/>
      <w:lvlJc w:val="left"/>
    </w:lvl>
    <w:lvl w:ilvl="6" w:tplc="79147284">
      <w:numFmt w:val="decimal"/>
      <w:lvlText w:val=""/>
      <w:lvlJc w:val="left"/>
    </w:lvl>
    <w:lvl w:ilvl="7" w:tplc="95823408">
      <w:numFmt w:val="decimal"/>
      <w:lvlText w:val=""/>
      <w:lvlJc w:val="left"/>
    </w:lvl>
    <w:lvl w:ilvl="8" w:tplc="6F78AE22">
      <w:numFmt w:val="decimal"/>
      <w:lvlText w:val=""/>
      <w:lvlJc w:val="left"/>
    </w:lvl>
  </w:abstractNum>
  <w:abstractNum w:abstractNumId="11">
    <w:nsid w:val="00004D06"/>
    <w:multiLevelType w:val="hybridMultilevel"/>
    <w:tmpl w:val="CC961DFC"/>
    <w:lvl w:ilvl="0" w:tplc="D2988BFE">
      <w:start w:val="1"/>
      <w:numFmt w:val="bullet"/>
      <w:lvlText w:val="-"/>
      <w:lvlJc w:val="left"/>
    </w:lvl>
    <w:lvl w:ilvl="1" w:tplc="18747638">
      <w:numFmt w:val="decimal"/>
      <w:lvlText w:val=""/>
      <w:lvlJc w:val="left"/>
    </w:lvl>
    <w:lvl w:ilvl="2" w:tplc="E3CA498A">
      <w:numFmt w:val="decimal"/>
      <w:lvlText w:val=""/>
      <w:lvlJc w:val="left"/>
    </w:lvl>
    <w:lvl w:ilvl="3" w:tplc="BDE8253A">
      <w:numFmt w:val="decimal"/>
      <w:lvlText w:val=""/>
      <w:lvlJc w:val="left"/>
    </w:lvl>
    <w:lvl w:ilvl="4" w:tplc="868E9742">
      <w:numFmt w:val="decimal"/>
      <w:lvlText w:val=""/>
      <w:lvlJc w:val="left"/>
    </w:lvl>
    <w:lvl w:ilvl="5" w:tplc="3EA21E16">
      <w:numFmt w:val="decimal"/>
      <w:lvlText w:val=""/>
      <w:lvlJc w:val="left"/>
    </w:lvl>
    <w:lvl w:ilvl="6" w:tplc="8EF494E4">
      <w:numFmt w:val="decimal"/>
      <w:lvlText w:val=""/>
      <w:lvlJc w:val="left"/>
    </w:lvl>
    <w:lvl w:ilvl="7" w:tplc="5E648F6C">
      <w:numFmt w:val="decimal"/>
      <w:lvlText w:val=""/>
      <w:lvlJc w:val="left"/>
    </w:lvl>
    <w:lvl w:ilvl="8" w:tplc="9FB0D3E8">
      <w:numFmt w:val="decimal"/>
      <w:lvlText w:val=""/>
      <w:lvlJc w:val="left"/>
    </w:lvl>
  </w:abstractNum>
  <w:abstractNum w:abstractNumId="12">
    <w:nsid w:val="00004DB7"/>
    <w:multiLevelType w:val="hybridMultilevel"/>
    <w:tmpl w:val="07B27DB6"/>
    <w:lvl w:ilvl="0" w:tplc="4E464C20">
      <w:start w:val="1"/>
      <w:numFmt w:val="bullet"/>
      <w:lvlText w:val="а"/>
      <w:lvlJc w:val="left"/>
    </w:lvl>
    <w:lvl w:ilvl="1" w:tplc="F662ABFC">
      <w:start w:val="1"/>
      <w:numFmt w:val="bullet"/>
      <w:lvlText w:val="-"/>
      <w:lvlJc w:val="left"/>
    </w:lvl>
    <w:lvl w:ilvl="2" w:tplc="5F62CD48">
      <w:start w:val="1"/>
      <w:numFmt w:val="bullet"/>
      <w:lvlText w:val="-"/>
      <w:lvlJc w:val="left"/>
    </w:lvl>
    <w:lvl w:ilvl="3" w:tplc="D47086F6">
      <w:numFmt w:val="decimal"/>
      <w:lvlText w:val=""/>
      <w:lvlJc w:val="left"/>
    </w:lvl>
    <w:lvl w:ilvl="4" w:tplc="2510286E">
      <w:numFmt w:val="decimal"/>
      <w:lvlText w:val=""/>
      <w:lvlJc w:val="left"/>
    </w:lvl>
    <w:lvl w:ilvl="5" w:tplc="60D8BA5E">
      <w:numFmt w:val="decimal"/>
      <w:lvlText w:val=""/>
      <w:lvlJc w:val="left"/>
    </w:lvl>
    <w:lvl w:ilvl="6" w:tplc="4DA2BE10">
      <w:numFmt w:val="decimal"/>
      <w:lvlText w:val=""/>
      <w:lvlJc w:val="left"/>
    </w:lvl>
    <w:lvl w:ilvl="7" w:tplc="131A3C74">
      <w:numFmt w:val="decimal"/>
      <w:lvlText w:val=""/>
      <w:lvlJc w:val="left"/>
    </w:lvl>
    <w:lvl w:ilvl="8" w:tplc="A4AE4D64">
      <w:numFmt w:val="decimal"/>
      <w:lvlText w:val=""/>
      <w:lvlJc w:val="left"/>
    </w:lvl>
  </w:abstractNum>
  <w:abstractNum w:abstractNumId="13">
    <w:nsid w:val="00005878"/>
    <w:multiLevelType w:val="hybridMultilevel"/>
    <w:tmpl w:val="A162D062"/>
    <w:lvl w:ilvl="0" w:tplc="A2D8D654">
      <w:start w:val="1"/>
      <w:numFmt w:val="bullet"/>
      <w:lvlText w:val="в"/>
      <w:lvlJc w:val="left"/>
    </w:lvl>
    <w:lvl w:ilvl="1" w:tplc="C98EF416">
      <w:start w:val="1"/>
      <w:numFmt w:val="bullet"/>
      <w:lvlText w:val="В"/>
      <w:lvlJc w:val="left"/>
      <w:rPr>
        <w:color w:val="auto"/>
      </w:rPr>
    </w:lvl>
    <w:lvl w:ilvl="2" w:tplc="FCDE9548">
      <w:numFmt w:val="decimal"/>
      <w:lvlText w:val=""/>
      <w:lvlJc w:val="left"/>
    </w:lvl>
    <w:lvl w:ilvl="3" w:tplc="8F2277C8">
      <w:numFmt w:val="decimal"/>
      <w:lvlText w:val=""/>
      <w:lvlJc w:val="left"/>
    </w:lvl>
    <w:lvl w:ilvl="4" w:tplc="8F8A3C3A">
      <w:numFmt w:val="decimal"/>
      <w:lvlText w:val=""/>
      <w:lvlJc w:val="left"/>
    </w:lvl>
    <w:lvl w:ilvl="5" w:tplc="E7263C8C">
      <w:numFmt w:val="decimal"/>
      <w:lvlText w:val=""/>
      <w:lvlJc w:val="left"/>
    </w:lvl>
    <w:lvl w:ilvl="6" w:tplc="5836A7AE">
      <w:numFmt w:val="decimal"/>
      <w:lvlText w:val=""/>
      <w:lvlJc w:val="left"/>
    </w:lvl>
    <w:lvl w:ilvl="7" w:tplc="56CC676A">
      <w:numFmt w:val="decimal"/>
      <w:lvlText w:val=""/>
      <w:lvlJc w:val="left"/>
    </w:lvl>
    <w:lvl w:ilvl="8" w:tplc="BF62AD28">
      <w:numFmt w:val="decimal"/>
      <w:lvlText w:val=""/>
      <w:lvlJc w:val="left"/>
    </w:lvl>
  </w:abstractNum>
  <w:abstractNum w:abstractNumId="14">
    <w:nsid w:val="00005CFD"/>
    <w:multiLevelType w:val="hybridMultilevel"/>
    <w:tmpl w:val="C526FCFC"/>
    <w:lvl w:ilvl="0" w:tplc="D25C899A">
      <w:start w:val="1"/>
      <w:numFmt w:val="bullet"/>
      <w:lvlText w:val="х"/>
      <w:lvlJc w:val="left"/>
    </w:lvl>
    <w:lvl w:ilvl="1" w:tplc="786C40C0">
      <w:start w:val="1"/>
      <w:numFmt w:val="bullet"/>
      <w:lvlText w:val="-"/>
      <w:lvlJc w:val="left"/>
    </w:lvl>
    <w:lvl w:ilvl="2" w:tplc="751E6C8C">
      <w:start w:val="1"/>
      <w:numFmt w:val="bullet"/>
      <w:lvlText w:val="-"/>
      <w:lvlJc w:val="left"/>
    </w:lvl>
    <w:lvl w:ilvl="3" w:tplc="90A44C60">
      <w:numFmt w:val="decimal"/>
      <w:lvlText w:val=""/>
      <w:lvlJc w:val="left"/>
    </w:lvl>
    <w:lvl w:ilvl="4" w:tplc="931636BE">
      <w:numFmt w:val="decimal"/>
      <w:lvlText w:val=""/>
      <w:lvlJc w:val="left"/>
    </w:lvl>
    <w:lvl w:ilvl="5" w:tplc="7F1A90B6">
      <w:numFmt w:val="decimal"/>
      <w:lvlText w:val=""/>
      <w:lvlJc w:val="left"/>
    </w:lvl>
    <w:lvl w:ilvl="6" w:tplc="3B42C826">
      <w:numFmt w:val="decimal"/>
      <w:lvlText w:val=""/>
      <w:lvlJc w:val="left"/>
    </w:lvl>
    <w:lvl w:ilvl="7" w:tplc="EF9CC9A4">
      <w:numFmt w:val="decimal"/>
      <w:lvlText w:val=""/>
      <w:lvlJc w:val="left"/>
    </w:lvl>
    <w:lvl w:ilvl="8" w:tplc="393404E0">
      <w:numFmt w:val="decimal"/>
      <w:lvlText w:val=""/>
      <w:lvlJc w:val="left"/>
    </w:lvl>
  </w:abstractNum>
  <w:abstractNum w:abstractNumId="15">
    <w:nsid w:val="00005D03"/>
    <w:multiLevelType w:val="hybridMultilevel"/>
    <w:tmpl w:val="7E980E30"/>
    <w:lvl w:ilvl="0" w:tplc="B29C8A1A">
      <w:start w:val="1"/>
      <w:numFmt w:val="decimal"/>
      <w:lvlText w:val="%1."/>
      <w:lvlJc w:val="left"/>
    </w:lvl>
    <w:lvl w:ilvl="1" w:tplc="6F92A72A">
      <w:numFmt w:val="decimal"/>
      <w:lvlText w:val=""/>
      <w:lvlJc w:val="left"/>
    </w:lvl>
    <w:lvl w:ilvl="2" w:tplc="6B0ACAB0">
      <w:numFmt w:val="decimal"/>
      <w:lvlText w:val=""/>
      <w:lvlJc w:val="left"/>
    </w:lvl>
    <w:lvl w:ilvl="3" w:tplc="73D416D8">
      <w:numFmt w:val="decimal"/>
      <w:lvlText w:val=""/>
      <w:lvlJc w:val="left"/>
    </w:lvl>
    <w:lvl w:ilvl="4" w:tplc="DA6030E0">
      <w:numFmt w:val="decimal"/>
      <w:lvlText w:val=""/>
      <w:lvlJc w:val="left"/>
    </w:lvl>
    <w:lvl w:ilvl="5" w:tplc="89C2625E">
      <w:numFmt w:val="decimal"/>
      <w:lvlText w:val=""/>
      <w:lvlJc w:val="left"/>
    </w:lvl>
    <w:lvl w:ilvl="6" w:tplc="0E5C1DD6">
      <w:numFmt w:val="decimal"/>
      <w:lvlText w:val=""/>
      <w:lvlJc w:val="left"/>
    </w:lvl>
    <w:lvl w:ilvl="7" w:tplc="171ABF4A">
      <w:numFmt w:val="decimal"/>
      <w:lvlText w:val=""/>
      <w:lvlJc w:val="left"/>
    </w:lvl>
    <w:lvl w:ilvl="8" w:tplc="2AC635EC">
      <w:numFmt w:val="decimal"/>
      <w:lvlText w:val=""/>
      <w:lvlJc w:val="left"/>
    </w:lvl>
  </w:abstractNum>
  <w:abstractNum w:abstractNumId="16">
    <w:nsid w:val="00006443"/>
    <w:multiLevelType w:val="hybridMultilevel"/>
    <w:tmpl w:val="0E16C9C2"/>
    <w:lvl w:ilvl="0" w:tplc="B5B099AC">
      <w:start w:val="1"/>
      <w:numFmt w:val="bullet"/>
      <w:lvlText w:val="В"/>
      <w:lvlJc w:val="left"/>
    </w:lvl>
    <w:lvl w:ilvl="1" w:tplc="D4BA9386">
      <w:numFmt w:val="decimal"/>
      <w:lvlText w:val=""/>
      <w:lvlJc w:val="left"/>
    </w:lvl>
    <w:lvl w:ilvl="2" w:tplc="EE9C64A6">
      <w:numFmt w:val="decimal"/>
      <w:lvlText w:val=""/>
      <w:lvlJc w:val="left"/>
    </w:lvl>
    <w:lvl w:ilvl="3" w:tplc="B0540CC6">
      <w:numFmt w:val="decimal"/>
      <w:lvlText w:val=""/>
      <w:lvlJc w:val="left"/>
    </w:lvl>
    <w:lvl w:ilvl="4" w:tplc="7004C4B4">
      <w:numFmt w:val="decimal"/>
      <w:lvlText w:val=""/>
      <w:lvlJc w:val="left"/>
    </w:lvl>
    <w:lvl w:ilvl="5" w:tplc="CE10D618">
      <w:numFmt w:val="decimal"/>
      <w:lvlText w:val=""/>
      <w:lvlJc w:val="left"/>
    </w:lvl>
    <w:lvl w:ilvl="6" w:tplc="DDEADAF2">
      <w:numFmt w:val="decimal"/>
      <w:lvlText w:val=""/>
      <w:lvlJc w:val="left"/>
    </w:lvl>
    <w:lvl w:ilvl="7" w:tplc="39CEE5E2">
      <w:numFmt w:val="decimal"/>
      <w:lvlText w:val=""/>
      <w:lvlJc w:val="left"/>
    </w:lvl>
    <w:lvl w:ilvl="8" w:tplc="C36EE05C">
      <w:numFmt w:val="decimal"/>
      <w:lvlText w:val=""/>
      <w:lvlJc w:val="left"/>
    </w:lvl>
  </w:abstractNum>
  <w:abstractNum w:abstractNumId="17">
    <w:nsid w:val="00006B36"/>
    <w:multiLevelType w:val="hybridMultilevel"/>
    <w:tmpl w:val="4828AEFC"/>
    <w:lvl w:ilvl="0" w:tplc="8272F192">
      <w:start w:val="1"/>
      <w:numFmt w:val="bullet"/>
      <w:lvlText w:val="и"/>
      <w:lvlJc w:val="left"/>
    </w:lvl>
    <w:lvl w:ilvl="1" w:tplc="1DA24088">
      <w:start w:val="1"/>
      <w:numFmt w:val="bullet"/>
      <w:lvlText w:val="С"/>
      <w:lvlJc w:val="left"/>
    </w:lvl>
    <w:lvl w:ilvl="2" w:tplc="04F0E0CE">
      <w:start w:val="1"/>
      <w:numFmt w:val="bullet"/>
      <w:lvlText w:val="В"/>
      <w:lvlJc w:val="left"/>
    </w:lvl>
    <w:lvl w:ilvl="3" w:tplc="B9B028F6">
      <w:numFmt w:val="decimal"/>
      <w:lvlText w:val=""/>
      <w:lvlJc w:val="left"/>
    </w:lvl>
    <w:lvl w:ilvl="4" w:tplc="E4D458F6">
      <w:numFmt w:val="decimal"/>
      <w:lvlText w:val=""/>
      <w:lvlJc w:val="left"/>
    </w:lvl>
    <w:lvl w:ilvl="5" w:tplc="482625E8">
      <w:numFmt w:val="decimal"/>
      <w:lvlText w:val=""/>
      <w:lvlJc w:val="left"/>
    </w:lvl>
    <w:lvl w:ilvl="6" w:tplc="835613C8">
      <w:numFmt w:val="decimal"/>
      <w:lvlText w:val=""/>
      <w:lvlJc w:val="left"/>
    </w:lvl>
    <w:lvl w:ilvl="7" w:tplc="26F63858">
      <w:numFmt w:val="decimal"/>
      <w:lvlText w:val=""/>
      <w:lvlJc w:val="left"/>
    </w:lvl>
    <w:lvl w:ilvl="8" w:tplc="E5B635A0">
      <w:numFmt w:val="decimal"/>
      <w:lvlText w:val=""/>
      <w:lvlJc w:val="left"/>
    </w:lvl>
  </w:abstractNum>
  <w:abstractNum w:abstractNumId="18">
    <w:nsid w:val="0B4B7A64"/>
    <w:multiLevelType w:val="hybridMultilevel"/>
    <w:tmpl w:val="4E22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31B13"/>
    <w:multiLevelType w:val="hybridMultilevel"/>
    <w:tmpl w:val="26DE76D6"/>
    <w:lvl w:ilvl="0" w:tplc="E8E08A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5F55EA8"/>
    <w:multiLevelType w:val="hybridMultilevel"/>
    <w:tmpl w:val="7CDECBE4"/>
    <w:lvl w:ilvl="0" w:tplc="7D163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A9146">
      <w:numFmt w:val="none"/>
      <w:lvlText w:val=""/>
      <w:lvlJc w:val="left"/>
      <w:pPr>
        <w:tabs>
          <w:tab w:val="num" w:pos="360"/>
        </w:tabs>
      </w:p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664A8208">
      <w:numFmt w:val="none"/>
      <w:lvlText w:val=""/>
      <w:lvlJc w:val="left"/>
      <w:pPr>
        <w:tabs>
          <w:tab w:val="num" w:pos="360"/>
        </w:tabs>
      </w:p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F00E51"/>
    <w:multiLevelType w:val="hybridMultilevel"/>
    <w:tmpl w:val="C908B2C6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436F9F"/>
    <w:multiLevelType w:val="hybridMultilevel"/>
    <w:tmpl w:val="6EBEFF6C"/>
    <w:lvl w:ilvl="0" w:tplc="D54414E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17"/>
  </w:num>
  <w:num w:numId="6">
    <w:abstractNumId w:val="14"/>
  </w:num>
  <w:num w:numId="7">
    <w:abstractNumId w:val="9"/>
  </w:num>
  <w:num w:numId="8">
    <w:abstractNumId w:val="3"/>
  </w:num>
  <w:num w:numId="9">
    <w:abstractNumId w:val="7"/>
  </w:num>
  <w:num w:numId="10">
    <w:abstractNumId w:val="22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15"/>
  </w:num>
  <w:num w:numId="18">
    <w:abstractNumId w:val="4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B43"/>
    <w:rsid w:val="00003FFD"/>
    <w:rsid w:val="000103D5"/>
    <w:rsid w:val="00021898"/>
    <w:rsid w:val="00024547"/>
    <w:rsid w:val="000274AB"/>
    <w:rsid w:val="00034653"/>
    <w:rsid w:val="00052CAB"/>
    <w:rsid w:val="00055583"/>
    <w:rsid w:val="000678A6"/>
    <w:rsid w:val="000A496A"/>
    <w:rsid w:val="000F2869"/>
    <w:rsid w:val="000F4185"/>
    <w:rsid w:val="000F60FB"/>
    <w:rsid w:val="001040D0"/>
    <w:rsid w:val="00105758"/>
    <w:rsid w:val="00112CEB"/>
    <w:rsid w:val="0012703A"/>
    <w:rsid w:val="001457C9"/>
    <w:rsid w:val="00152DB8"/>
    <w:rsid w:val="00153163"/>
    <w:rsid w:val="001614D9"/>
    <w:rsid w:val="00167DEE"/>
    <w:rsid w:val="00172147"/>
    <w:rsid w:val="001750A0"/>
    <w:rsid w:val="00175DC4"/>
    <w:rsid w:val="0018752A"/>
    <w:rsid w:val="001935FD"/>
    <w:rsid w:val="00197B93"/>
    <w:rsid w:val="001A486D"/>
    <w:rsid w:val="001A7977"/>
    <w:rsid w:val="001B21CD"/>
    <w:rsid w:val="001B4EAC"/>
    <w:rsid w:val="001C1B43"/>
    <w:rsid w:val="001C2C71"/>
    <w:rsid w:val="001E1E4A"/>
    <w:rsid w:val="001E2A1C"/>
    <w:rsid w:val="001F31EC"/>
    <w:rsid w:val="001F3253"/>
    <w:rsid w:val="001F7507"/>
    <w:rsid w:val="00202186"/>
    <w:rsid w:val="002055A2"/>
    <w:rsid w:val="00207338"/>
    <w:rsid w:val="002107B1"/>
    <w:rsid w:val="002161D6"/>
    <w:rsid w:val="00223748"/>
    <w:rsid w:val="00225CF1"/>
    <w:rsid w:val="00227410"/>
    <w:rsid w:val="00233971"/>
    <w:rsid w:val="00237A30"/>
    <w:rsid w:val="002506B3"/>
    <w:rsid w:val="0025469E"/>
    <w:rsid w:val="00264C90"/>
    <w:rsid w:val="002650EF"/>
    <w:rsid w:val="00266B41"/>
    <w:rsid w:val="00274DF8"/>
    <w:rsid w:val="00285B3E"/>
    <w:rsid w:val="002B748E"/>
    <w:rsid w:val="002D204E"/>
    <w:rsid w:val="002D5D92"/>
    <w:rsid w:val="002D6A59"/>
    <w:rsid w:val="0031078E"/>
    <w:rsid w:val="003531CA"/>
    <w:rsid w:val="00353D7E"/>
    <w:rsid w:val="0035643F"/>
    <w:rsid w:val="0037144B"/>
    <w:rsid w:val="00376B57"/>
    <w:rsid w:val="003A6F46"/>
    <w:rsid w:val="003A75C4"/>
    <w:rsid w:val="003D3254"/>
    <w:rsid w:val="003E5B8D"/>
    <w:rsid w:val="003F0586"/>
    <w:rsid w:val="004015CC"/>
    <w:rsid w:val="00415156"/>
    <w:rsid w:val="00430382"/>
    <w:rsid w:val="00434E80"/>
    <w:rsid w:val="0045131C"/>
    <w:rsid w:val="00453189"/>
    <w:rsid w:val="00466D9D"/>
    <w:rsid w:val="004A54FE"/>
    <w:rsid w:val="004A6A93"/>
    <w:rsid w:val="004C778D"/>
    <w:rsid w:val="004D41D4"/>
    <w:rsid w:val="004D49CB"/>
    <w:rsid w:val="004E3CBB"/>
    <w:rsid w:val="0050117D"/>
    <w:rsid w:val="00541D5A"/>
    <w:rsid w:val="00543AC9"/>
    <w:rsid w:val="00547B7A"/>
    <w:rsid w:val="005503E9"/>
    <w:rsid w:val="005505D5"/>
    <w:rsid w:val="005669AD"/>
    <w:rsid w:val="00573C17"/>
    <w:rsid w:val="00575035"/>
    <w:rsid w:val="00581CF2"/>
    <w:rsid w:val="005C3310"/>
    <w:rsid w:val="005D03A8"/>
    <w:rsid w:val="005F5A10"/>
    <w:rsid w:val="0060394F"/>
    <w:rsid w:val="0061770E"/>
    <w:rsid w:val="00673F7F"/>
    <w:rsid w:val="00687C82"/>
    <w:rsid w:val="00690F0D"/>
    <w:rsid w:val="0069562D"/>
    <w:rsid w:val="006F31B2"/>
    <w:rsid w:val="006F625D"/>
    <w:rsid w:val="006F6605"/>
    <w:rsid w:val="0070130D"/>
    <w:rsid w:val="00717B73"/>
    <w:rsid w:val="00746FFD"/>
    <w:rsid w:val="007518AC"/>
    <w:rsid w:val="00754E10"/>
    <w:rsid w:val="00754F53"/>
    <w:rsid w:val="00757706"/>
    <w:rsid w:val="007644D2"/>
    <w:rsid w:val="00771068"/>
    <w:rsid w:val="007712E6"/>
    <w:rsid w:val="00790457"/>
    <w:rsid w:val="00790BC5"/>
    <w:rsid w:val="00795394"/>
    <w:rsid w:val="00797121"/>
    <w:rsid w:val="007A24CC"/>
    <w:rsid w:val="007C1E15"/>
    <w:rsid w:val="007C60AD"/>
    <w:rsid w:val="007D27B6"/>
    <w:rsid w:val="00812E85"/>
    <w:rsid w:val="008170B9"/>
    <w:rsid w:val="00822B9A"/>
    <w:rsid w:val="00827F86"/>
    <w:rsid w:val="00847159"/>
    <w:rsid w:val="00854201"/>
    <w:rsid w:val="008743E6"/>
    <w:rsid w:val="008919D4"/>
    <w:rsid w:val="0089725E"/>
    <w:rsid w:val="008A23F8"/>
    <w:rsid w:val="008B06D3"/>
    <w:rsid w:val="008B5E8E"/>
    <w:rsid w:val="008C1343"/>
    <w:rsid w:val="008C5360"/>
    <w:rsid w:val="008F7177"/>
    <w:rsid w:val="00917734"/>
    <w:rsid w:val="00924004"/>
    <w:rsid w:val="00940CA3"/>
    <w:rsid w:val="00940DEB"/>
    <w:rsid w:val="00944BC2"/>
    <w:rsid w:val="00972EEB"/>
    <w:rsid w:val="00974829"/>
    <w:rsid w:val="00994079"/>
    <w:rsid w:val="009B7145"/>
    <w:rsid w:val="009E2A7B"/>
    <w:rsid w:val="009E67ED"/>
    <w:rsid w:val="00A054D0"/>
    <w:rsid w:val="00A06CC8"/>
    <w:rsid w:val="00A11449"/>
    <w:rsid w:val="00A33086"/>
    <w:rsid w:val="00A37980"/>
    <w:rsid w:val="00A4626E"/>
    <w:rsid w:val="00A4644F"/>
    <w:rsid w:val="00A56B7A"/>
    <w:rsid w:val="00A6113D"/>
    <w:rsid w:val="00A61694"/>
    <w:rsid w:val="00A73A6F"/>
    <w:rsid w:val="00A94816"/>
    <w:rsid w:val="00A9727C"/>
    <w:rsid w:val="00AA2170"/>
    <w:rsid w:val="00AA4659"/>
    <w:rsid w:val="00AB6CFF"/>
    <w:rsid w:val="00B1779F"/>
    <w:rsid w:val="00B24A77"/>
    <w:rsid w:val="00B30B41"/>
    <w:rsid w:val="00B500F6"/>
    <w:rsid w:val="00B674DA"/>
    <w:rsid w:val="00BA1788"/>
    <w:rsid w:val="00BC7C3E"/>
    <w:rsid w:val="00BE1086"/>
    <w:rsid w:val="00BE17BE"/>
    <w:rsid w:val="00BE2516"/>
    <w:rsid w:val="00BF4B64"/>
    <w:rsid w:val="00BF66BE"/>
    <w:rsid w:val="00C058FB"/>
    <w:rsid w:val="00C131EE"/>
    <w:rsid w:val="00C21D0C"/>
    <w:rsid w:val="00C22C2D"/>
    <w:rsid w:val="00C3022E"/>
    <w:rsid w:val="00C35C8E"/>
    <w:rsid w:val="00C46AC7"/>
    <w:rsid w:val="00C471C7"/>
    <w:rsid w:val="00C54F33"/>
    <w:rsid w:val="00C759AC"/>
    <w:rsid w:val="00C94395"/>
    <w:rsid w:val="00C954B0"/>
    <w:rsid w:val="00CA2EB8"/>
    <w:rsid w:val="00CA6AB2"/>
    <w:rsid w:val="00CA78B0"/>
    <w:rsid w:val="00CB57D3"/>
    <w:rsid w:val="00CD1D2D"/>
    <w:rsid w:val="00CE145D"/>
    <w:rsid w:val="00CF5328"/>
    <w:rsid w:val="00D01D70"/>
    <w:rsid w:val="00D16E69"/>
    <w:rsid w:val="00D273F5"/>
    <w:rsid w:val="00D30388"/>
    <w:rsid w:val="00D5203B"/>
    <w:rsid w:val="00D55751"/>
    <w:rsid w:val="00D651DA"/>
    <w:rsid w:val="00D65BF9"/>
    <w:rsid w:val="00D76416"/>
    <w:rsid w:val="00D80882"/>
    <w:rsid w:val="00DB2AA9"/>
    <w:rsid w:val="00DB5156"/>
    <w:rsid w:val="00DE131F"/>
    <w:rsid w:val="00DE612E"/>
    <w:rsid w:val="00DF417C"/>
    <w:rsid w:val="00DF5C8C"/>
    <w:rsid w:val="00E11D99"/>
    <w:rsid w:val="00E16072"/>
    <w:rsid w:val="00E216F3"/>
    <w:rsid w:val="00E23CBB"/>
    <w:rsid w:val="00E334EA"/>
    <w:rsid w:val="00E33FDB"/>
    <w:rsid w:val="00E71373"/>
    <w:rsid w:val="00E82EB5"/>
    <w:rsid w:val="00EA47A9"/>
    <w:rsid w:val="00EA746D"/>
    <w:rsid w:val="00EB6DCE"/>
    <w:rsid w:val="00ED0B08"/>
    <w:rsid w:val="00ED6125"/>
    <w:rsid w:val="00EE50A8"/>
    <w:rsid w:val="00EF2EBE"/>
    <w:rsid w:val="00F2215E"/>
    <w:rsid w:val="00F26C5A"/>
    <w:rsid w:val="00F31F5F"/>
    <w:rsid w:val="00F342A5"/>
    <w:rsid w:val="00F655D4"/>
    <w:rsid w:val="00F703F6"/>
    <w:rsid w:val="00FB5DAC"/>
    <w:rsid w:val="00FB7EAA"/>
    <w:rsid w:val="00FC1811"/>
    <w:rsid w:val="00FE25BE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B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A59"/>
    <w:pPr>
      <w:ind w:left="720"/>
      <w:contextualSpacing/>
    </w:pPr>
  </w:style>
  <w:style w:type="table" w:styleId="a5">
    <w:name w:val="Table Grid"/>
    <w:basedOn w:val="a1"/>
    <w:uiPriority w:val="59"/>
    <w:rsid w:val="00F3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58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5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C18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1811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416"/>
  </w:style>
  <w:style w:type="paragraph" w:styleId="ab">
    <w:name w:val="footer"/>
    <w:basedOn w:val="a"/>
    <w:link w:val="ac"/>
    <w:uiPriority w:val="99"/>
    <w:semiHidden/>
    <w:unhideWhenUsed/>
    <w:rsid w:val="00D7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6416"/>
  </w:style>
  <w:style w:type="paragraph" w:styleId="ad">
    <w:name w:val="Body Text"/>
    <w:basedOn w:val="a"/>
    <w:link w:val="ae"/>
    <w:uiPriority w:val="99"/>
    <w:semiHidden/>
    <w:unhideWhenUsed/>
    <w:rsid w:val="007644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4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ka00@mail.ru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chool-rosl-3.gov67.ru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77;&#1076;&#1086;&#1088;&#1095;&#1077;&#1085;&#1082;&#1086;%20&#1040;.&#1040;\&#1086;&#1090;&#1087;&#1088;&#1072;&#1074;&#1083;&#1077;&#1085;&#1085;&#1072;&#1103;%20&#1087;&#1086;&#1095;&#1090;&#1072;\&#1048;&#1085;&#1092;&#1086;&#1088;&#1084;&#1072;&#1094;&#1080;&#1103;%20&#1086;&#1073;%20&#1101;&#1082;&#1089;&#1087;&#1077;&#1088;&#1090;&#1072;&#1093;%20&#1054;&#1043;&#1069;%20&#1088;&#1091;&#1089;&#1089;&#1082;&#1080;&#1081;%202021%20&#1096;&#1082;&#1086;&#1083;&#1072;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77;&#1076;&#1086;&#1088;&#1095;&#1077;&#1085;&#1082;&#1086;%20&#1040;.&#1040;\&#1086;&#1090;&#1087;&#1088;&#1072;&#1074;&#1083;&#1077;&#1085;&#1085;&#1072;&#1103;%20&#1087;&#1086;&#1095;&#1090;&#1072;\&#1048;&#1085;&#1092;&#1086;&#1088;&#1084;&#1072;&#1094;&#1080;&#1103;%20&#1086;&#1073;%20&#1101;&#1082;&#1089;&#1087;&#1077;&#1088;&#1090;&#1072;&#1093;%20&#1054;&#1043;&#1069;%20&#1088;&#1091;&#1089;&#1089;&#1082;&#1080;&#1081;%202021%20&#1096;&#1082;&#1086;&#1083;&#1072;%20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77;&#1076;&#1086;&#1088;&#1095;&#1077;&#1085;&#1082;&#1086;%20&#1040;.&#1040;\&#1045;&#1043;&#1069;%20&#1080;%20&#1054;&#1043;&#1069;\2020\&#1045;&#1043;&#1069;\&#1056;&#1045;&#1047;&#1059;&#1051;&#1068;&#1058;&#1040;&#1058;&#1067;\03.07.2020%20&#1080;&#1085;&#1092;&#1086;&#1088;&#1084;&#1072;&#1090;&#1080;&#1082;&#1072;%20%20&#1057;&#1064;%20&#8470;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Лист1!$I$17:$I$20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Лист1!$J$17:$J$20</c:f>
              <c:numCache>
                <c:formatCode>General</c:formatCode>
                <c:ptCount val="4"/>
                <c:pt idx="0">
                  <c:v>37</c:v>
                </c:pt>
                <c:pt idx="1">
                  <c:v>33</c:v>
                </c:pt>
                <c:pt idx="2">
                  <c:v>36</c:v>
                </c:pt>
                <c:pt idx="3">
                  <c:v>39</c:v>
                </c:pt>
              </c:numCache>
            </c:numRef>
          </c:val>
        </c:ser>
        <c:shape val="cylinder"/>
        <c:axId val="96407552"/>
        <c:axId val="96866688"/>
        <c:axId val="0"/>
      </c:bar3DChart>
      <c:catAx>
        <c:axId val="96407552"/>
        <c:scaling>
          <c:orientation val="minMax"/>
        </c:scaling>
        <c:axPos val="b"/>
        <c:tickLblPos val="nextTo"/>
        <c:crossAx val="96866688"/>
        <c:crosses val="autoZero"/>
        <c:auto val="1"/>
        <c:lblAlgn val="ctr"/>
        <c:lblOffset val="100"/>
      </c:catAx>
      <c:valAx>
        <c:axId val="96866688"/>
        <c:scaling>
          <c:orientation val="minMax"/>
        </c:scaling>
        <c:axPos val="l"/>
        <c:majorGridlines/>
        <c:numFmt formatCode="General" sourceLinked="1"/>
        <c:tickLblPos val="nextTo"/>
        <c:crossAx val="964075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Лист1!$I$17:$I$20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Лист1!$J$17:$J$20</c:f>
              <c:numCache>
                <c:formatCode>General</c:formatCode>
                <c:ptCount val="4"/>
                <c:pt idx="0">
                  <c:v>37</c:v>
                </c:pt>
                <c:pt idx="1">
                  <c:v>33</c:v>
                </c:pt>
                <c:pt idx="2">
                  <c:v>36</c:v>
                </c:pt>
                <c:pt idx="3">
                  <c:v>39</c:v>
                </c:pt>
              </c:numCache>
            </c:numRef>
          </c:val>
        </c:ser>
        <c:shape val="cylinder"/>
        <c:axId val="112472064"/>
        <c:axId val="113014272"/>
        <c:axId val="0"/>
      </c:bar3DChart>
      <c:catAx>
        <c:axId val="112472064"/>
        <c:scaling>
          <c:orientation val="minMax"/>
        </c:scaling>
        <c:axPos val="b"/>
        <c:tickLblPos val="nextTo"/>
        <c:crossAx val="113014272"/>
        <c:crosses val="autoZero"/>
        <c:auto val="1"/>
        <c:lblAlgn val="ctr"/>
        <c:lblOffset val="100"/>
      </c:catAx>
      <c:valAx>
        <c:axId val="113014272"/>
        <c:scaling>
          <c:orientation val="minMax"/>
        </c:scaling>
        <c:axPos val="l"/>
        <c:majorGridlines/>
        <c:numFmt formatCode="General" sourceLinked="1"/>
        <c:tickLblPos val="nextTo"/>
        <c:crossAx val="1124720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Лист1!$G$12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Лист1!$H$11:$K$11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Лист1!$H$12:$K$12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72</c:v>
                </c:pt>
                <c:pt idx="3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Лист1!$G$13</c:f>
              <c:strCache>
                <c:ptCount val="1"/>
                <c:pt idx="0">
                  <c:v>матемаитика</c:v>
                </c:pt>
              </c:strCache>
            </c:strRef>
          </c:tx>
          <c:cat>
            <c:strRef>
              <c:f>Лист1!$H$11:$K$11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Лист1!$H$13:$K$13</c:f>
              <c:numCache>
                <c:formatCode>General</c:formatCode>
                <c:ptCount val="4"/>
                <c:pt idx="0">
                  <c:v>41</c:v>
                </c:pt>
                <c:pt idx="1">
                  <c:v>39</c:v>
                </c:pt>
                <c:pt idx="2">
                  <c:v>50</c:v>
                </c:pt>
                <c:pt idx="3">
                  <c:v>39.5</c:v>
                </c:pt>
              </c:numCache>
            </c:numRef>
          </c:val>
        </c:ser>
        <c:shape val="cylinder"/>
        <c:axId val="55585024"/>
        <c:axId val="55648256"/>
        <c:axId val="0"/>
      </c:bar3DChart>
      <c:catAx>
        <c:axId val="55585024"/>
        <c:scaling>
          <c:orientation val="minMax"/>
        </c:scaling>
        <c:axPos val="b"/>
        <c:tickLblPos val="nextTo"/>
        <c:crossAx val="55648256"/>
        <c:crosses val="autoZero"/>
        <c:auto val="1"/>
        <c:lblAlgn val="ctr"/>
        <c:lblOffset val="100"/>
      </c:catAx>
      <c:valAx>
        <c:axId val="55648256"/>
        <c:scaling>
          <c:orientation val="minMax"/>
        </c:scaling>
        <c:axPos val="l"/>
        <c:majorGridlines/>
        <c:numFmt formatCode="General" sourceLinked="1"/>
        <c:tickLblPos val="nextTo"/>
        <c:crossAx val="55585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2B0F-7FFC-4669-BA1F-11BCE013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10281</Words>
  <Characters>58603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ZavUchi</cp:lastModifiedBy>
  <cp:revision>47</cp:revision>
  <cp:lastPrinted>2019-04-12T07:47:00Z</cp:lastPrinted>
  <dcterms:created xsi:type="dcterms:W3CDTF">2021-03-26T07:44:00Z</dcterms:created>
  <dcterms:modified xsi:type="dcterms:W3CDTF">2022-04-20T12:12:00Z</dcterms:modified>
</cp:coreProperties>
</file>